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71" w:rsidRDefault="00833764">
      <w:pPr>
        <w:pStyle w:val="11"/>
        <w:spacing w:before="67"/>
      </w:pPr>
      <w:r w:rsidRPr="00833764">
        <w:rPr>
          <w:b w:val="0"/>
          <w:bCs w:val="0"/>
          <w:sz w:val="17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50800</wp:posOffset>
            </wp:positionH>
            <wp:positionV relativeFrom="page">
              <wp:posOffset>38100</wp:posOffset>
            </wp:positionV>
            <wp:extent cx="7721600" cy="1064260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84081">
        <w:t>Пояснительнаязаписка</w:t>
      </w:r>
      <w:bookmarkStart w:id="0" w:name="_GoBack"/>
      <w:bookmarkEnd w:id="0"/>
      <w:proofErr w:type="spellEnd"/>
    </w:p>
    <w:p w:rsidR="00910571" w:rsidRDefault="00584081">
      <w:pPr>
        <w:pStyle w:val="a3"/>
        <w:spacing w:before="178"/>
        <w:ind w:left="1273"/>
        <w:jc w:val="both"/>
      </w:pPr>
      <w:r>
        <w:t>Образовательная       программа       дополнительного       образования</w:t>
      </w:r>
    </w:p>
    <w:p w:rsidR="00910571" w:rsidRDefault="00584081">
      <w:pPr>
        <w:pStyle w:val="a3"/>
        <w:spacing w:before="46" w:line="276" w:lineRule="auto"/>
        <w:ind w:right="392"/>
        <w:jc w:val="both"/>
      </w:pPr>
      <w:r>
        <w:t xml:space="preserve">«Робототехника(базовыйуровень)»предназначенадляначинающихинетребуетспециальныхвходныхзнаний.Занятиепрограммыпроводятсясоследующимиробототехническиминаборами:КЛИК(DIGIS),Образовательнымнаборомпоэлектронике,электромеханикеимикропроцессорной технике AR-DEK-STR-02, Образовательным комплектомна базе учебного манипулятора DOBOT </w:t>
      </w:r>
      <w:proofErr w:type="spellStart"/>
      <w:r>
        <w:t>Magician</w:t>
      </w:r>
      <w:proofErr w:type="spellEnd"/>
      <w:r>
        <w:t xml:space="preserve"> с системой техническогозренияDM-EV-R2,Образовательнымробототехническимкомплектом</w:t>
      </w:r>
    </w:p>
    <w:p w:rsidR="00910571" w:rsidRDefault="00584081">
      <w:pPr>
        <w:pStyle w:val="a3"/>
        <w:jc w:val="both"/>
      </w:pPr>
      <w:r>
        <w:t>«СТЕММастерская»AR-RSK-WRS-02.</w:t>
      </w:r>
    </w:p>
    <w:p w:rsidR="00910571" w:rsidRDefault="00584081">
      <w:pPr>
        <w:pStyle w:val="a3"/>
        <w:spacing w:before="50" w:line="276" w:lineRule="auto"/>
        <w:ind w:right="410" w:firstLine="704"/>
        <w:jc w:val="both"/>
      </w:pPr>
      <w:r>
        <w:t>РобототехническийнаборКЛИКпредназначендляизученияосновробототехники,деталей,узловимеханизмов,необходимыхдлясозданияробототехническихустройств.</w:t>
      </w:r>
    </w:p>
    <w:p w:rsidR="00910571" w:rsidRDefault="00584081">
      <w:pPr>
        <w:pStyle w:val="a3"/>
        <w:spacing w:before="2" w:line="276" w:lineRule="auto"/>
        <w:ind w:right="392" w:firstLine="704"/>
        <w:jc w:val="both"/>
      </w:pPr>
      <w:r>
        <w:t xml:space="preserve">Образовательныйнаборпоэлектронике,электромеханикеимикропроцессорнойтехнике«Конструкторпрограммируемыхмоделейинженерныхсистем.Расширенныйнабор"предназначендлязанятийпоэлектронике и </w:t>
      </w:r>
      <w:proofErr w:type="spellStart"/>
      <w:r>
        <w:t>схемотехнике</w:t>
      </w:r>
      <w:proofErr w:type="spellEnd"/>
      <w:r>
        <w:t xml:space="preserve"> с целью изучения наиболее распространеннойэлементнойбазы,применяемойдляинженерно-техническоготворчестваучащихсяиразработкиучебныхмоделейроботов.Наборпозволяетпроведениеучебныхзанятийпоизучениюосновмехатроникииробототехники,практическогоприменениябазовыхэлементовэлектроникиисхемотехники,атакженаиболеераспространеннойэлементнойбазыиосновныхтехническихрешений,применяемыхприпроектированииипрототипировании различных инженерных, кибернетических и </w:t>
      </w:r>
      <w:proofErr w:type="spellStart"/>
      <w:r>
        <w:t>встраиваемыхсистем</w:t>
      </w:r>
      <w:proofErr w:type="spellEnd"/>
      <w:r>
        <w:t>.</w:t>
      </w:r>
    </w:p>
    <w:p w:rsidR="00910571" w:rsidRDefault="00584081">
      <w:pPr>
        <w:pStyle w:val="a3"/>
        <w:spacing w:before="6" w:line="276" w:lineRule="auto"/>
        <w:ind w:right="404" w:firstLine="704"/>
        <w:jc w:val="both"/>
      </w:pPr>
      <w:r>
        <w:t>Образовательныйкомплектнабазеучебногоманипулятора</w:t>
      </w:r>
      <w:r>
        <w:rPr>
          <w:lang w:val="en-US"/>
        </w:rPr>
        <w:t>SDI</w:t>
      </w:r>
      <w:r w:rsidRPr="000214EE">
        <w:t xml:space="preserve">- 4 </w:t>
      </w:r>
      <w:r>
        <w:t>–</w:t>
      </w:r>
      <w:r w:rsidRPr="000214EE">
        <w:t xml:space="preserve"> 350</w:t>
      </w:r>
      <w:r>
        <w:t xml:space="preserve"> с системой технического зрения содержит учебный манипулятор</w:t>
      </w:r>
      <w:r>
        <w:rPr>
          <w:lang w:val="en-US"/>
        </w:rPr>
        <w:t>SDI</w:t>
      </w:r>
      <w:r w:rsidRPr="000214EE">
        <w:t xml:space="preserve">- 4 </w:t>
      </w:r>
      <w:r>
        <w:t>–</w:t>
      </w:r>
      <w:r w:rsidRPr="000214EE">
        <w:t xml:space="preserve"> 350</w:t>
      </w:r>
      <w:r>
        <w:t xml:space="preserve"> ,представляющийсобоймногофункциональныйнастольныйманипуляторскомплектомсменныхрабочихинструментов,благодаря которым DOBOT </w:t>
      </w:r>
      <w:proofErr w:type="spellStart"/>
      <w:r>
        <w:t>Magician</w:t>
      </w:r>
      <w:proofErr w:type="spellEnd"/>
      <w:r>
        <w:t xml:space="preserve"> обладает возможностью перемещенияпредметов,трехмернойпечати,лазернойгравировки,письмаирисования.</w:t>
      </w:r>
    </w:p>
    <w:p w:rsidR="00910571" w:rsidRDefault="00584081">
      <w:pPr>
        <w:pStyle w:val="a3"/>
        <w:spacing w:line="276" w:lineRule="auto"/>
        <w:ind w:right="401" w:firstLine="704"/>
        <w:jc w:val="both"/>
      </w:pPr>
      <w:r>
        <w:t>Образовательныйнабордляизучениямногокомпонентныхробототехнических систем и манипуляционных роботов "Образовательныйробототехническийкомплект"СТЕММастерская".Расширенный"предназначендляизученияосновразработкииконструированиямоделейпромышленных манипуляционных роботов различного типа и автономныхмобильныхроботов.Всоставкомплектавходятсервомодули,представляющиесобоймоделипромышленныхавтоматизированныхприводовсовстроеннойсистемойуправления.Применениеданного типа</w:t>
      </w:r>
    </w:p>
    <w:p w:rsidR="00910571" w:rsidRDefault="00910571">
      <w:pPr>
        <w:spacing w:line="276" w:lineRule="auto"/>
        <w:jc w:val="both"/>
        <w:sectPr w:rsidR="00910571" w:rsidSect="00833764">
          <w:type w:val="continuous"/>
          <w:pgSz w:w="11920" w:h="16840"/>
          <w:pgMar w:top="1040" w:right="440" w:bottom="280" w:left="1140" w:header="720" w:footer="720" w:gutter="0"/>
          <w:cols w:space="720"/>
        </w:sectPr>
      </w:pPr>
    </w:p>
    <w:p w:rsidR="00910571" w:rsidRDefault="00584081">
      <w:pPr>
        <w:pStyle w:val="a3"/>
        <w:spacing w:before="59" w:line="276" w:lineRule="auto"/>
        <w:ind w:right="408"/>
        <w:jc w:val="both"/>
      </w:pPr>
      <w:proofErr w:type="spellStart"/>
      <w:r>
        <w:lastRenderedPageBreak/>
        <w:t>сервомодулей</w:t>
      </w:r>
      <w:proofErr w:type="spellEnd"/>
      <w:r>
        <w:t xml:space="preserve"> позволяет разрабатывать модели манипуляционных роботов сразличными типами кинематической схемы, обладающих высокой точностьюидинамикой движения.</w:t>
      </w:r>
    </w:p>
    <w:p w:rsidR="00910571" w:rsidRDefault="00584081">
      <w:pPr>
        <w:pStyle w:val="a3"/>
        <w:spacing w:line="276" w:lineRule="auto"/>
        <w:ind w:right="396" w:firstLine="704"/>
        <w:jc w:val="both"/>
      </w:pPr>
      <w:r>
        <w:t>Содержаниепрограммынаправленонаформированиеудетейначальныхнаучно-техническихзнаний,профессионально-прикладныхнавыковисозданиеусловийдлясоциального,культурногоипрофессионального самоопределения, творческой самореализации личностиребенка вокружающеммире.</w:t>
      </w:r>
    </w:p>
    <w:p w:rsidR="00910571" w:rsidRDefault="00584081">
      <w:pPr>
        <w:pStyle w:val="a3"/>
        <w:spacing w:before="2" w:line="276" w:lineRule="auto"/>
        <w:ind w:right="398" w:firstLine="704"/>
        <w:jc w:val="both"/>
      </w:pPr>
      <w:r>
        <w:rPr>
          <w:b/>
          <w:i/>
        </w:rPr>
        <w:t>Актуальностьпрограммы</w:t>
      </w:r>
      <w:r>
        <w:rPr>
          <w:i/>
        </w:rPr>
        <w:t>.</w:t>
      </w:r>
      <w:r>
        <w:t>Робототехникаявляетсяперспективнойобластью для применения образовательных методик в процессе обучения засчетобъединениявсеберазличныхинженерныхиестественнонаучныхдисциплин. Программа даёт возможность обучить детей профессиональнымнавыкам в области робототехники и предоставляет условия для проведенияпедагогомпрофориентационнойработы.Крометого,обучениеподаннойпрограммеспособствуетразвитиютворческойдеятельности,конструкторско-технологическогомышлениядетей,приобщаетихкрешениюконструкторских,художественно-конструкторскихитехнологических задач.</w:t>
      </w:r>
    </w:p>
    <w:p w:rsidR="00910571" w:rsidRDefault="00584081">
      <w:pPr>
        <w:pStyle w:val="11"/>
        <w:spacing w:before="222"/>
        <w:ind w:left="956"/>
      </w:pPr>
      <w:r>
        <w:t>Особенностиорганизацииучебногопроцесса</w:t>
      </w:r>
    </w:p>
    <w:p w:rsidR="00910571" w:rsidRDefault="00584081">
      <w:pPr>
        <w:pStyle w:val="a3"/>
        <w:spacing w:before="38" w:line="276" w:lineRule="auto"/>
        <w:ind w:right="403" w:firstLine="392"/>
        <w:jc w:val="both"/>
      </w:pPr>
      <w:r>
        <w:t>Основнымсодержаниемданнойпрограммыявляетсяпостепенноеусложнениезанятийоттехническогомоделированиядосборкиипрограммированиюроботов.</w:t>
      </w:r>
    </w:p>
    <w:p w:rsidR="00910571" w:rsidRDefault="00584081">
      <w:pPr>
        <w:pStyle w:val="a3"/>
        <w:spacing w:line="278" w:lineRule="auto"/>
        <w:ind w:right="403" w:firstLine="392"/>
        <w:jc w:val="both"/>
      </w:pPr>
      <w:r>
        <w:t>Обучающиеся изучают основы робототехники на базе образовательныхконструкторовКЛИК,AR-DEK-STR-02,DM-EV-R2,AR-RSK-WRS-02,что</w:t>
      </w:r>
    </w:p>
    <w:p w:rsidR="00910571" w:rsidRDefault="00584081">
      <w:pPr>
        <w:pStyle w:val="a3"/>
        <w:spacing w:line="278" w:lineRule="auto"/>
        <w:ind w:right="847" w:firstLine="392"/>
      </w:pPr>
      <w:r>
        <w:t>даёт им возможность создавать оригинальные модели, воплощать своисамыесмелыеконструкторскиеидеи,изучатьязыкпрограммирования.</w:t>
      </w:r>
    </w:p>
    <w:p w:rsidR="00910571" w:rsidRDefault="00584081">
      <w:pPr>
        <w:pStyle w:val="11"/>
        <w:ind w:left="956"/>
        <w:jc w:val="left"/>
      </w:pPr>
      <w:r>
        <w:t>Принципыпостроенияпрограммы:</w:t>
      </w:r>
    </w:p>
    <w:p w:rsidR="00910571" w:rsidRDefault="00584081">
      <w:pPr>
        <w:pStyle w:val="a3"/>
        <w:spacing w:before="34"/>
        <w:ind w:left="1116"/>
      </w:pPr>
      <w:r>
        <w:rPr>
          <w:spacing w:val="-1"/>
        </w:rPr>
        <w:t>-отпростого ксложному;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50"/>
        <w:ind w:left="724" w:hanging="165"/>
        <w:rPr>
          <w:sz w:val="28"/>
        </w:rPr>
      </w:pPr>
      <w:r>
        <w:rPr>
          <w:sz w:val="28"/>
        </w:rPr>
        <w:t>связьзнаний, уменийинавыковспрактикой;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51"/>
        <w:ind w:left="724" w:hanging="165"/>
        <w:rPr>
          <w:sz w:val="28"/>
        </w:rPr>
      </w:pPr>
      <w:r>
        <w:rPr>
          <w:sz w:val="28"/>
        </w:rPr>
        <w:t>научность;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46"/>
        <w:ind w:left="724" w:hanging="165"/>
        <w:rPr>
          <w:sz w:val="28"/>
        </w:rPr>
      </w:pPr>
      <w:r>
        <w:rPr>
          <w:sz w:val="28"/>
        </w:rPr>
        <w:t>доступность;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50"/>
        <w:ind w:left="724" w:hanging="165"/>
        <w:rPr>
          <w:sz w:val="28"/>
        </w:rPr>
      </w:pPr>
      <w:r>
        <w:rPr>
          <w:sz w:val="28"/>
        </w:rPr>
        <w:t>системностьзнаний;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46"/>
        <w:ind w:left="724" w:hanging="165"/>
        <w:rPr>
          <w:sz w:val="28"/>
        </w:rPr>
      </w:pPr>
      <w:r>
        <w:rPr>
          <w:sz w:val="28"/>
        </w:rPr>
        <w:t>воспитывающаяиразвивающаянаправленность;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50"/>
        <w:ind w:left="724" w:hanging="165"/>
        <w:rPr>
          <w:sz w:val="28"/>
        </w:rPr>
      </w:pPr>
      <w:r>
        <w:rPr>
          <w:sz w:val="28"/>
        </w:rPr>
        <w:t>активностьисамостоятельность;</w:t>
      </w:r>
    </w:p>
    <w:p w:rsidR="00964BDD" w:rsidRPr="00964BDD" w:rsidRDefault="00584081" w:rsidP="00964BDD">
      <w:pPr>
        <w:pStyle w:val="a4"/>
        <w:numPr>
          <w:ilvl w:val="0"/>
          <w:numId w:val="4"/>
        </w:numPr>
        <w:tabs>
          <w:tab w:val="left" w:pos="725"/>
        </w:tabs>
        <w:spacing w:before="42"/>
        <w:ind w:left="724" w:hanging="165"/>
        <w:rPr>
          <w:sz w:val="28"/>
        </w:rPr>
      </w:pPr>
      <w:r>
        <w:rPr>
          <w:sz w:val="28"/>
        </w:rPr>
        <w:t>учетвозрастныхииндивидуальныхособенностей.</w:t>
      </w:r>
    </w:p>
    <w:p w:rsidR="000214EE" w:rsidRDefault="000214EE">
      <w:pPr>
        <w:pStyle w:val="11"/>
        <w:spacing w:before="2"/>
        <w:jc w:val="left"/>
      </w:pPr>
    </w:p>
    <w:p w:rsidR="00910571" w:rsidRDefault="00584081">
      <w:pPr>
        <w:pStyle w:val="11"/>
        <w:spacing w:before="2"/>
        <w:jc w:val="left"/>
        <w:rPr>
          <w:b w:val="0"/>
        </w:rPr>
      </w:pPr>
      <w:r>
        <w:t>Продолжительностьодногоакадемическогочаса</w:t>
      </w:r>
      <w:r>
        <w:rPr>
          <w:b w:val="0"/>
        </w:rPr>
        <w:t>-40минут.</w:t>
      </w:r>
    </w:p>
    <w:p w:rsidR="00910571" w:rsidRDefault="00584081">
      <w:pPr>
        <w:spacing w:before="54"/>
        <w:ind w:left="564"/>
        <w:rPr>
          <w:sz w:val="28"/>
        </w:rPr>
      </w:pPr>
      <w:r>
        <w:rPr>
          <w:b/>
          <w:sz w:val="28"/>
        </w:rPr>
        <w:t>Перерывмеждуучебнымизанятиями</w:t>
      </w:r>
      <w:r>
        <w:rPr>
          <w:sz w:val="28"/>
        </w:rPr>
        <w:t>–10мин</w:t>
      </w:r>
    </w:p>
    <w:p w:rsidR="00910571" w:rsidRDefault="00584081">
      <w:pPr>
        <w:spacing w:before="50"/>
        <w:ind w:left="564"/>
        <w:rPr>
          <w:sz w:val="28"/>
        </w:rPr>
      </w:pPr>
      <w:r>
        <w:rPr>
          <w:b/>
          <w:sz w:val="28"/>
        </w:rPr>
        <w:t xml:space="preserve">Общееколичествочасоввнеделю </w:t>
      </w:r>
      <w:r>
        <w:rPr>
          <w:sz w:val="28"/>
        </w:rPr>
        <w:t>–4часа.</w:t>
      </w:r>
    </w:p>
    <w:p w:rsidR="00910571" w:rsidRDefault="00584081">
      <w:pPr>
        <w:spacing w:before="50"/>
        <w:ind w:left="564"/>
        <w:rPr>
          <w:sz w:val="28"/>
        </w:rPr>
      </w:pPr>
      <w:r>
        <w:rPr>
          <w:b/>
          <w:sz w:val="28"/>
        </w:rPr>
        <w:t>Объемпрограммы</w:t>
      </w:r>
      <w:r>
        <w:rPr>
          <w:sz w:val="28"/>
        </w:rPr>
        <w:t>–136часа.</w:t>
      </w:r>
    </w:p>
    <w:p w:rsidR="00964BDD" w:rsidRDefault="00584081">
      <w:pPr>
        <w:pStyle w:val="11"/>
        <w:spacing w:before="62" w:line="278" w:lineRule="auto"/>
        <w:ind w:right="4619"/>
        <w:jc w:val="left"/>
        <w:rPr>
          <w:spacing w:val="-67"/>
        </w:rPr>
      </w:pPr>
      <w:r>
        <w:lastRenderedPageBreak/>
        <w:t>Программа рассчитан на 1 год обучения</w:t>
      </w:r>
    </w:p>
    <w:p w:rsidR="00964BDD" w:rsidRDefault="00964BDD">
      <w:pPr>
        <w:pStyle w:val="11"/>
        <w:spacing w:before="62" w:line="278" w:lineRule="auto"/>
        <w:ind w:right="4619"/>
        <w:jc w:val="left"/>
        <w:rPr>
          <w:spacing w:val="-67"/>
        </w:rPr>
      </w:pPr>
    </w:p>
    <w:p w:rsidR="00910571" w:rsidRDefault="00584081">
      <w:pPr>
        <w:spacing w:before="151" w:line="242" w:lineRule="auto"/>
        <w:ind w:left="564"/>
        <w:rPr>
          <w:sz w:val="28"/>
        </w:rPr>
      </w:pPr>
      <w:r>
        <w:rPr>
          <w:b/>
          <w:sz w:val="28"/>
        </w:rPr>
        <w:t>Переченьформобучения:</w:t>
      </w:r>
      <w:r>
        <w:rPr>
          <w:sz w:val="28"/>
        </w:rPr>
        <w:t>фронтальная,индивидуальная,индивидуально-групповая,групповая</w:t>
      </w:r>
    </w:p>
    <w:p w:rsidR="00910571" w:rsidRDefault="00584081">
      <w:pPr>
        <w:spacing w:before="210"/>
        <w:ind w:left="564"/>
        <w:rPr>
          <w:sz w:val="28"/>
        </w:rPr>
      </w:pPr>
      <w:r>
        <w:rPr>
          <w:b/>
          <w:sz w:val="28"/>
        </w:rPr>
        <w:t>Переченьвидовзанятий:</w:t>
      </w:r>
      <w:r>
        <w:rPr>
          <w:sz w:val="28"/>
        </w:rPr>
        <w:t>беседа,лекция,практическоезанятие,мастер-класс.</w:t>
      </w:r>
    </w:p>
    <w:p w:rsidR="00910571" w:rsidRDefault="00910571">
      <w:pPr>
        <w:pStyle w:val="a3"/>
        <w:spacing w:before="2"/>
        <w:ind w:left="0"/>
        <w:rPr>
          <w:sz w:val="25"/>
        </w:rPr>
      </w:pPr>
    </w:p>
    <w:p w:rsidR="00910571" w:rsidRDefault="00584081">
      <w:pPr>
        <w:pStyle w:val="a3"/>
        <w:spacing w:line="278" w:lineRule="auto"/>
        <w:ind w:right="399" w:firstLine="392"/>
        <w:jc w:val="both"/>
      </w:pPr>
      <w:r>
        <w:rPr>
          <w:b/>
          <w:i/>
        </w:rPr>
        <w:t>Цельпрограммы</w:t>
      </w:r>
      <w:r>
        <w:rPr>
          <w:i/>
        </w:rPr>
        <w:t>:</w:t>
      </w:r>
      <w:r>
        <w:t>введениевначальноеинженерно-техническоеконструированиеиосновыробототехникисиспользованиемробототехнических образовательных конструкторов.</w:t>
      </w:r>
    </w:p>
    <w:p w:rsidR="00910571" w:rsidRDefault="00910571">
      <w:pPr>
        <w:pStyle w:val="a3"/>
        <w:spacing w:before="1"/>
        <w:ind w:left="0"/>
        <w:rPr>
          <w:sz w:val="33"/>
        </w:rPr>
      </w:pPr>
    </w:p>
    <w:p w:rsidR="00910571" w:rsidRDefault="00584081">
      <w:pPr>
        <w:ind w:left="564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77"/>
        </w:tabs>
        <w:spacing w:before="30" w:line="278" w:lineRule="auto"/>
        <w:ind w:right="442" w:firstLine="0"/>
        <w:rPr>
          <w:sz w:val="28"/>
        </w:rPr>
      </w:pPr>
      <w:r>
        <w:rPr>
          <w:sz w:val="28"/>
        </w:rPr>
        <w:t>познакомитьшкольниковсконструктивнымиаппаратнымобеспечениемробототехническихконструкторов;</w:t>
      </w:r>
    </w:p>
    <w:p w:rsidR="00910571" w:rsidRDefault="00584081">
      <w:pPr>
        <w:pStyle w:val="a3"/>
        <w:spacing w:before="1"/>
      </w:pPr>
      <w:r>
        <w:t>−датьпервоначальныезнанияоконструкцииробототехнических устройств;</w:t>
      </w:r>
    </w:p>
    <w:p w:rsidR="00910571" w:rsidRDefault="00584081">
      <w:pPr>
        <w:pStyle w:val="a3"/>
        <w:tabs>
          <w:tab w:val="left" w:pos="988"/>
          <w:tab w:val="left" w:pos="2212"/>
          <w:tab w:val="left" w:pos="3521"/>
          <w:tab w:val="left" w:pos="4621"/>
          <w:tab w:val="left" w:pos="5037"/>
          <w:tab w:val="left" w:pos="7586"/>
          <w:tab w:val="left" w:pos="7982"/>
        </w:tabs>
        <w:spacing w:before="46" w:line="273" w:lineRule="auto"/>
        <w:ind w:right="425"/>
      </w:pPr>
      <w:r>
        <w:t>−</w:t>
      </w:r>
      <w:r>
        <w:tab/>
        <w:t>научить</w:t>
      </w:r>
      <w:r>
        <w:tab/>
        <w:t>приемам</w:t>
      </w:r>
      <w:r>
        <w:tab/>
        <w:t>сборки</w:t>
      </w:r>
      <w:r>
        <w:tab/>
        <w:t>и</w:t>
      </w:r>
      <w:r>
        <w:tab/>
        <w:t>программирования</w:t>
      </w:r>
      <w:r>
        <w:tab/>
        <w:t>с</w:t>
      </w:r>
      <w:r>
        <w:tab/>
      </w:r>
      <w:r>
        <w:rPr>
          <w:spacing w:val="-2"/>
        </w:rPr>
        <w:t>использованием</w:t>
      </w:r>
      <w:r>
        <w:t>робототехнических образовательныхконструкторов;</w:t>
      </w:r>
    </w:p>
    <w:p w:rsidR="00910571" w:rsidRDefault="00584081">
      <w:pPr>
        <w:pStyle w:val="a3"/>
        <w:spacing w:before="6"/>
      </w:pPr>
      <w:r>
        <w:t>−обучитьпроектированию,сборкеипрограммированиюустройства;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46"/>
        <w:ind w:left="724" w:hanging="161"/>
        <w:rPr>
          <w:sz w:val="28"/>
        </w:rPr>
      </w:pPr>
      <w:r>
        <w:rPr>
          <w:sz w:val="28"/>
        </w:rPr>
        <w:t>познакомитьспрофессиямипрограммист,инженер,конструктор;</w:t>
      </w:r>
    </w:p>
    <w:p w:rsidR="00910571" w:rsidRDefault="00584081">
      <w:pPr>
        <w:pStyle w:val="a3"/>
        <w:spacing w:before="51" w:line="273" w:lineRule="auto"/>
        <w:ind w:right="402"/>
        <w:jc w:val="both"/>
      </w:pPr>
      <w:r>
        <w:t>−способствоватьформированиютворческогоотношенияквыполняемойработе;</w:t>
      </w:r>
    </w:p>
    <w:p w:rsidR="00910571" w:rsidRDefault="00584081">
      <w:pPr>
        <w:pStyle w:val="a3"/>
        <w:spacing w:before="5" w:line="278" w:lineRule="auto"/>
        <w:ind w:right="412"/>
        <w:jc w:val="both"/>
      </w:pPr>
      <w:r>
        <w:t>−воспитыватьумениеработатьвколлективе,эффективнораспределятьобязанности;</w:t>
      </w:r>
    </w:p>
    <w:p w:rsidR="00910571" w:rsidRDefault="00584081">
      <w:pPr>
        <w:pStyle w:val="a3"/>
        <w:spacing w:before="2"/>
        <w:jc w:val="both"/>
      </w:pPr>
      <w:r>
        <w:t>−развиватьтворческуюинициативуисамостоятельность;</w:t>
      </w:r>
    </w:p>
    <w:p w:rsidR="00910571" w:rsidRDefault="00584081">
      <w:pPr>
        <w:pStyle w:val="a3"/>
        <w:spacing w:before="42" w:line="273" w:lineRule="auto"/>
        <w:ind w:right="401"/>
        <w:jc w:val="both"/>
      </w:pPr>
      <w:r>
        <w:t>−развиватьпсихофизиологическиекачестваобучающихся:память,внимание, способность логически мыслить, анализировать, концентрироватьвниманиенаглавном;</w:t>
      </w:r>
    </w:p>
    <w:p w:rsidR="00910571" w:rsidRDefault="00584081">
      <w:pPr>
        <w:pStyle w:val="a3"/>
        <w:spacing w:before="75" w:line="276" w:lineRule="auto"/>
        <w:ind w:right="407"/>
        <w:jc w:val="both"/>
      </w:pPr>
      <w:r>
        <w:t>− развивать умения излагать мысли в четкой логической последовательности,отстаиватьсвою точку зрения,анализироватьситуацию исамостоятельнонаходитьответынавопросыпутем логическихрассуждений.</w:t>
      </w:r>
    </w:p>
    <w:p w:rsidR="00910571" w:rsidRDefault="00910571">
      <w:pPr>
        <w:spacing w:line="276" w:lineRule="auto"/>
        <w:jc w:val="both"/>
        <w:sectPr w:rsidR="00910571">
          <w:pgSz w:w="11920" w:h="16840"/>
          <w:pgMar w:top="960" w:right="440" w:bottom="280" w:left="1140" w:header="720" w:footer="720" w:gutter="0"/>
          <w:cols w:space="720"/>
        </w:sectPr>
      </w:pPr>
    </w:p>
    <w:p w:rsidR="00910571" w:rsidRDefault="00584081">
      <w:pPr>
        <w:pStyle w:val="11"/>
        <w:spacing w:before="59"/>
        <w:ind w:left="3301"/>
      </w:pPr>
      <w:r>
        <w:lastRenderedPageBreak/>
        <w:t>Учебный(тематический)план</w:t>
      </w:r>
    </w:p>
    <w:p w:rsidR="00910571" w:rsidRDefault="00584081">
      <w:pPr>
        <w:pStyle w:val="a3"/>
        <w:spacing w:before="86" w:line="276" w:lineRule="auto"/>
        <w:ind w:right="398" w:firstLine="676"/>
        <w:jc w:val="both"/>
      </w:pPr>
      <w:r>
        <w:t xml:space="preserve">Содержание курса представлено в составе четырех модулей: «Работа сКонструктором для практики блочного программирования КЛИК», «Работа </w:t>
      </w:r>
      <w:proofErr w:type="spellStart"/>
      <w:r>
        <w:t>сЧетырехосевым</w:t>
      </w:r>
      <w:proofErr w:type="spellEnd"/>
      <w:r>
        <w:t xml:space="preserve"> учебным роботом-манипулятором», «Работа с набором дляизучениямногокомпонентныхробототехническихсистемиманипуляционныхроботов».</w:t>
      </w:r>
    </w:p>
    <w:p w:rsidR="00910571" w:rsidRDefault="00910571">
      <w:pPr>
        <w:pStyle w:val="a3"/>
        <w:ind w:left="0"/>
        <w:rPr>
          <w:sz w:val="20"/>
        </w:rPr>
      </w:pPr>
    </w:p>
    <w:p w:rsidR="00910571" w:rsidRDefault="00910571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3798"/>
        <w:gridCol w:w="1273"/>
        <w:gridCol w:w="1136"/>
        <w:gridCol w:w="1133"/>
        <w:gridCol w:w="1561"/>
      </w:tblGrid>
      <w:tr w:rsidR="00910571">
        <w:trPr>
          <w:trHeight w:val="274"/>
        </w:trPr>
        <w:tc>
          <w:tcPr>
            <w:tcW w:w="532" w:type="dxa"/>
            <w:vMerge w:val="restart"/>
          </w:tcPr>
          <w:p w:rsidR="00910571" w:rsidRDefault="00584081">
            <w:pPr>
              <w:pStyle w:val="TableParagraph"/>
              <w:spacing w:line="271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98" w:type="dxa"/>
            <w:vMerge w:val="restart"/>
          </w:tcPr>
          <w:p w:rsidR="00910571" w:rsidRDefault="00584081">
            <w:pPr>
              <w:pStyle w:val="TableParagraph"/>
              <w:spacing w:line="271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Названиемодуля</w:t>
            </w:r>
          </w:p>
        </w:tc>
        <w:tc>
          <w:tcPr>
            <w:tcW w:w="3542" w:type="dxa"/>
            <w:gridSpan w:val="3"/>
          </w:tcPr>
          <w:p w:rsidR="00910571" w:rsidRDefault="00584081">
            <w:pPr>
              <w:pStyle w:val="TableParagraph"/>
              <w:spacing w:line="254" w:lineRule="exact"/>
              <w:ind w:left="134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561" w:type="dxa"/>
            <w:vMerge w:val="restart"/>
          </w:tcPr>
          <w:p w:rsidR="00910571" w:rsidRDefault="00584081">
            <w:pPr>
              <w:pStyle w:val="TableParagraph"/>
              <w:spacing w:line="223" w:lineRule="auto"/>
              <w:ind w:left="133" w:right="126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Формыаттестации/контроля</w:t>
            </w:r>
          </w:p>
        </w:tc>
      </w:tr>
      <w:tr w:rsidR="00910571">
        <w:trPr>
          <w:trHeight w:val="514"/>
        </w:trPr>
        <w:tc>
          <w:tcPr>
            <w:tcW w:w="532" w:type="dxa"/>
            <w:vMerge/>
            <w:tcBorders>
              <w:top w:val="nil"/>
            </w:tcBorders>
          </w:tcPr>
          <w:p w:rsidR="00910571" w:rsidRDefault="00910571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:rsidR="00910571" w:rsidRDefault="00910571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910571" w:rsidRDefault="00584081">
            <w:pPr>
              <w:pStyle w:val="TableParagraph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6" w:type="dxa"/>
          </w:tcPr>
          <w:p w:rsidR="00910571" w:rsidRDefault="00584081" w:rsidP="00964BDD">
            <w:pPr>
              <w:pStyle w:val="TableParagraph"/>
              <w:spacing w:line="256" w:lineRule="exact"/>
              <w:ind w:right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133" w:type="dxa"/>
          </w:tcPr>
          <w:p w:rsidR="00910571" w:rsidRDefault="00584081" w:rsidP="00964BDD">
            <w:pPr>
              <w:pStyle w:val="TableParagraph"/>
              <w:spacing w:line="256" w:lineRule="exact"/>
              <w:ind w:left="277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910571" w:rsidRDefault="00910571">
            <w:pPr>
              <w:rPr>
                <w:sz w:val="2"/>
                <w:szCs w:val="2"/>
              </w:rPr>
            </w:pPr>
          </w:p>
        </w:tc>
      </w:tr>
      <w:tr w:rsidR="00910571">
        <w:trPr>
          <w:trHeight w:val="1278"/>
        </w:trPr>
        <w:tc>
          <w:tcPr>
            <w:tcW w:w="532" w:type="dxa"/>
          </w:tcPr>
          <w:p w:rsidR="00910571" w:rsidRDefault="00584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8" w:type="dxa"/>
          </w:tcPr>
          <w:p w:rsidR="00910571" w:rsidRDefault="0058408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Работас</w:t>
            </w:r>
          </w:p>
          <w:p w:rsidR="00910571" w:rsidRDefault="00584081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Конструкторомдля</w:t>
            </w:r>
          </w:p>
          <w:p w:rsidR="00910571" w:rsidRDefault="00584081">
            <w:pPr>
              <w:pStyle w:val="TableParagraph"/>
              <w:spacing w:line="316" w:lineRule="exact"/>
              <w:ind w:right="562"/>
              <w:rPr>
                <w:sz w:val="28"/>
              </w:rPr>
            </w:pPr>
            <w:r>
              <w:rPr>
                <w:sz w:val="28"/>
              </w:rPr>
              <w:t>практики блочногопрограммированияКЛИК</w:t>
            </w:r>
          </w:p>
        </w:tc>
        <w:tc>
          <w:tcPr>
            <w:tcW w:w="1273" w:type="dxa"/>
          </w:tcPr>
          <w:p w:rsidR="00910571" w:rsidRDefault="000214EE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6" w:type="dxa"/>
          </w:tcPr>
          <w:p w:rsidR="00910571" w:rsidRDefault="000214EE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:rsidR="00910571" w:rsidRDefault="000214EE">
            <w:pPr>
              <w:pStyle w:val="TableParagraph"/>
              <w:ind w:left="0" w:right="43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32" w:lineRule="auto"/>
              <w:ind w:left="17" w:right="22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Презентация</w:t>
            </w:r>
            <w:r>
              <w:rPr>
                <w:sz w:val="24"/>
              </w:rPr>
              <w:t>работ,соревнование</w:t>
            </w:r>
            <w:proofErr w:type="spellEnd"/>
          </w:p>
        </w:tc>
      </w:tr>
      <w:tr w:rsidR="00910571">
        <w:trPr>
          <w:trHeight w:val="937"/>
        </w:trPr>
        <w:tc>
          <w:tcPr>
            <w:tcW w:w="532" w:type="dxa"/>
          </w:tcPr>
          <w:p w:rsidR="00910571" w:rsidRDefault="00584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8" w:type="dxa"/>
          </w:tcPr>
          <w:p w:rsidR="00910571" w:rsidRDefault="00584081">
            <w:pPr>
              <w:pStyle w:val="TableParagraph"/>
              <w:spacing w:line="235" w:lineRule="auto"/>
              <w:ind w:right="695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РаботасЧетырехосевымучебным</w:t>
            </w:r>
            <w:proofErr w:type="spellEnd"/>
          </w:p>
          <w:p w:rsidR="00910571" w:rsidRDefault="00584081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роботом-манипулятором</w:t>
            </w:r>
          </w:p>
        </w:tc>
        <w:tc>
          <w:tcPr>
            <w:tcW w:w="1273" w:type="dxa"/>
          </w:tcPr>
          <w:p w:rsidR="00910571" w:rsidRDefault="000214EE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6" w:type="dxa"/>
          </w:tcPr>
          <w:p w:rsidR="00910571" w:rsidRDefault="000214EE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:rsidR="00910571" w:rsidRDefault="000214EE">
            <w:pPr>
              <w:pStyle w:val="TableParagraph"/>
              <w:ind w:left="0" w:right="43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40" w:lineRule="auto"/>
              <w:ind w:left="81" w:right="69" w:hanging="5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Презентацияработ,соревнование</w:t>
            </w:r>
          </w:p>
        </w:tc>
      </w:tr>
      <w:tr w:rsidR="00910571">
        <w:trPr>
          <w:trHeight w:val="2254"/>
        </w:trPr>
        <w:tc>
          <w:tcPr>
            <w:tcW w:w="532" w:type="dxa"/>
          </w:tcPr>
          <w:p w:rsidR="00910571" w:rsidRDefault="00584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8" w:type="dxa"/>
          </w:tcPr>
          <w:p w:rsidR="00910571" w:rsidRDefault="00584081">
            <w:pPr>
              <w:pStyle w:val="TableParagraph"/>
              <w:spacing w:line="242" w:lineRule="auto"/>
              <w:ind w:right="1123"/>
              <w:rPr>
                <w:sz w:val="28"/>
              </w:rPr>
            </w:pPr>
            <w:r>
              <w:rPr>
                <w:sz w:val="28"/>
              </w:rPr>
              <w:t>Работаснаборомдляизучениямногокомпонентныхробототехнических</w:t>
            </w:r>
          </w:p>
          <w:p w:rsidR="00910571" w:rsidRDefault="0058408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системи</w:t>
            </w:r>
          </w:p>
          <w:p w:rsidR="00910571" w:rsidRDefault="00584081">
            <w:pPr>
              <w:pStyle w:val="TableParagraph"/>
              <w:spacing w:line="320" w:lineRule="exact"/>
              <w:ind w:right="1448"/>
              <w:rPr>
                <w:sz w:val="28"/>
              </w:rPr>
            </w:pPr>
            <w:r>
              <w:rPr>
                <w:spacing w:val="-1"/>
                <w:sz w:val="28"/>
              </w:rPr>
              <w:t>манипуляционных</w:t>
            </w:r>
            <w:r>
              <w:rPr>
                <w:sz w:val="28"/>
              </w:rPr>
              <w:t>роботов</w:t>
            </w:r>
          </w:p>
        </w:tc>
        <w:tc>
          <w:tcPr>
            <w:tcW w:w="1273" w:type="dxa"/>
          </w:tcPr>
          <w:p w:rsidR="00910571" w:rsidRDefault="000214EE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6" w:type="dxa"/>
          </w:tcPr>
          <w:p w:rsidR="00910571" w:rsidRDefault="000214EE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:rsidR="00910571" w:rsidRDefault="000214EE">
            <w:pPr>
              <w:pStyle w:val="TableParagraph"/>
              <w:ind w:left="0" w:right="4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40" w:lineRule="auto"/>
              <w:ind w:left="81" w:right="69" w:hanging="5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Презентацияработ,соревнование</w:t>
            </w:r>
          </w:p>
        </w:tc>
      </w:tr>
      <w:tr w:rsidR="00910571">
        <w:trPr>
          <w:trHeight w:val="273"/>
        </w:trPr>
        <w:tc>
          <w:tcPr>
            <w:tcW w:w="532" w:type="dxa"/>
          </w:tcPr>
          <w:p w:rsidR="00910571" w:rsidRDefault="009105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98" w:type="dxa"/>
          </w:tcPr>
          <w:p w:rsidR="00910571" w:rsidRDefault="0058408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3" w:type="dxa"/>
          </w:tcPr>
          <w:p w:rsidR="00910571" w:rsidRDefault="000214EE">
            <w:pPr>
              <w:pStyle w:val="TableParagraph"/>
              <w:spacing w:line="254" w:lineRule="exact"/>
              <w:ind w:left="51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6" w:type="dxa"/>
          </w:tcPr>
          <w:p w:rsidR="00910571" w:rsidRDefault="000214EE">
            <w:pPr>
              <w:pStyle w:val="TableParagraph"/>
              <w:spacing w:line="254" w:lineRule="exact"/>
              <w:ind w:left="45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3" w:type="dxa"/>
          </w:tcPr>
          <w:p w:rsidR="00910571" w:rsidRDefault="000214EE">
            <w:pPr>
              <w:pStyle w:val="TableParagraph"/>
              <w:spacing w:line="254" w:lineRule="exact"/>
              <w:ind w:left="0" w:right="43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1" w:type="dxa"/>
          </w:tcPr>
          <w:p w:rsidR="00910571" w:rsidRDefault="009105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910571" w:rsidRDefault="00910571">
      <w:pPr>
        <w:pStyle w:val="a3"/>
        <w:ind w:left="0"/>
        <w:rPr>
          <w:sz w:val="20"/>
        </w:rPr>
      </w:pPr>
    </w:p>
    <w:p w:rsidR="00910571" w:rsidRDefault="00910571">
      <w:pPr>
        <w:pStyle w:val="a3"/>
        <w:spacing w:before="4"/>
        <w:ind w:left="0"/>
        <w:rPr>
          <w:sz w:val="16"/>
        </w:rPr>
      </w:pPr>
    </w:p>
    <w:p w:rsidR="00910571" w:rsidRDefault="00584081">
      <w:pPr>
        <w:pStyle w:val="11"/>
        <w:spacing w:before="88" w:line="273" w:lineRule="auto"/>
        <w:ind w:right="399"/>
      </w:pPr>
      <w:r>
        <w:t>Модуль1«РаботасКонструкторомдляпрактикиблочногопрограммирования КЛИК»</w:t>
      </w:r>
    </w:p>
    <w:p w:rsidR="00910571" w:rsidRDefault="00584081">
      <w:pPr>
        <w:pStyle w:val="a3"/>
        <w:spacing w:line="276" w:lineRule="auto"/>
        <w:ind w:right="410" w:firstLine="704"/>
        <w:jc w:val="both"/>
      </w:pPr>
      <w:r>
        <w:t>Робототехническийнаборпредназначендляизученияосновробототехники,деталей,узловимеханизмов,необходимыхдлясозданияробототехническихустройств.</w:t>
      </w:r>
    </w:p>
    <w:p w:rsidR="00910571" w:rsidRDefault="00584081">
      <w:pPr>
        <w:pStyle w:val="a3"/>
        <w:spacing w:line="273" w:lineRule="auto"/>
        <w:ind w:right="409" w:firstLine="704"/>
        <w:jc w:val="both"/>
      </w:pPr>
      <w:r>
        <w:t>Наборпредставляетсобойкомплектструктурныхэлементов,соединительныхэлементовиэлектротехническихкомпонентов.</w:t>
      </w:r>
    </w:p>
    <w:p w:rsidR="00910571" w:rsidRDefault="00584081">
      <w:pPr>
        <w:pStyle w:val="a3"/>
        <w:spacing w:before="74" w:line="276" w:lineRule="auto"/>
        <w:ind w:right="398"/>
        <w:jc w:val="both"/>
      </w:pPr>
      <w:r>
        <w:t xml:space="preserve">Набор позволяет проводить эксперименты по предмету физика, создавать </w:t>
      </w:r>
      <w:proofErr w:type="spellStart"/>
      <w:r>
        <w:t>ипрограммироватьсобираемыемодели,изкомпонентов,входящих</w:t>
      </w:r>
      <w:proofErr w:type="spellEnd"/>
      <w:r>
        <w:t xml:space="preserve"> вегосостав,рабочиемоделимобильныхистационарныхробототехническихустройств с автоматизированным управлением, в том числе на колёсном игусеничномходу,атакжеконструкций,основанныхнаиспользованииразличныхвидовпередач(втомчислечервячныхизубчатых)атакжерычагов.Встроенныебеспроводныесетевыерешения(Wi-FiиBluetooth),возможностьинтеграциисбесплатнымоблачнымПО,обеспечиваютвозможностьпрактическогоизучениятехнологийинтернетавещейиоснов</w:t>
      </w:r>
    </w:p>
    <w:p w:rsidR="00910571" w:rsidRDefault="00910571">
      <w:pPr>
        <w:spacing w:line="276" w:lineRule="auto"/>
        <w:jc w:val="both"/>
        <w:sectPr w:rsidR="00910571">
          <w:pgSz w:w="11920" w:h="16840"/>
          <w:pgMar w:top="980" w:right="440" w:bottom="280" w:left="1140" w:header="720" w:footer="720" w:gutter="0"/>
          <w:cols w:space="720"/>
        </w:sectPr>
      </w:pPr>
    </w:p>
    <w:p w:rsidR="00910571" w:rsidRDefault="00584081">
      <w:pPr>
        <w:pStyle w:val="a3"/>
        <w:spacing w:before="71" w:line="276" w:lineRule="auto"/>
        <w:ind w:right="400"/>
        <w:jc w:val="both"/>
      </w:pPr>
      <w:r>
        <w:lastRenderedPageBreak/>
        <w:t>искусственногоинтеллекта.Обеспечиваетсявозможностьобъединениянескольких роботов, собранных из подобных наборов, в группы с сетевымвзаимодействием.Предусмотренаопциональнаявозможностьрасширениядополнительнымикомпонентами(невходящимивстандартнуюкомплектацию),позволяющимиизучатьтехническоезрениеипромышленную робототехнику.Предусмотрена возможность работы наборас дополнительнымиоблачнымисервисами.</w:t>
      </w:r>
    </w:p>
    <w:p w:rsidR="00910571" w:rsidRDefault="00584081">
      <w:pPr>
        <w:pStyle w:val="a3"/>
        <w:jc w:val="both"/>
      </w:pPr>
      <w:proofErr w:type="spellStart"/>
      <w:r>
        <w:t>Средыпрограммирования:mBlock,ArduinoIDE</w:t>
      </w:r>
      <w:proofErr w:type="spellEnd"/>
    </w:p>
    <w:p w:rsidR="00910571" w:rsidRDefault="00584081">
      <w:pPr>
        <w:pStyle w:val="a3"/>
        <w:spacing w:before="2"/>
        <w:jc w:val="both"/>
      </w:pPr>
      <w:proofErr w:type="spellStart"/>
      <w:r>
        <w:t>СовместимостьсОС:Windows,Mac,Linux</w:t>
      </w:r>
      <w:proofErr w:type="spellEnd"/>
      <w:r>
        <w:t>(</w:t>
      </w:r>
      <w:proofErr w:type="spellStart"/>
      <w:r>
        <w:t>web-версияmBlock</w:t>
      </w:r>
      <w:proofErr w:type="spellEnd"/>
      <w:r>
        <w:t>)</w:t>
      </w:r>
    </w:p>
    <w:p w:rsidR="00910571" w:rsidRDefault="00584081">
      <w:pPr>
        <w:pStyle w:val="a3"/>
        <w:spacing w:before="50" w:line="278" w:lineRule="auto"/>
        <w:ind w:right="402"/>
        <w:jc w:val="both"/>
      </w:pPr>
      <w:r>
        <w:rPr>
          <w:b/>
        </w:rPr>
        <w:t>Цельмодуля</w:t>
      </w:r>
      <w:r>
        <w:t>:изучениеобразовательногоконструктораКЛИК,сборкамоделейроботов,практикаблочногопрограммирования.</w:t>
      </w:r>
    </w:p>
    <w:p w:rsidR="00910571" w:rsidRDefault="00910571">
      <w:pPr>
        <w:pStyle w:val="a3"/>
        <w:spacing w:before="10"/>
        <w:ind w:left="0"/>
        <w:rPr>
          <w:sz w:val="32"/>
        </w:rPr>
      </w:pPr>
    </w:p>
    <w:p w:rsidR="00910571" w:rsidRDefault="00584081">
      <w:pPr>
        <w:pStyle w:val="11"/>
        <w:spacing w:line="273" w:lineRule="auto"/>
        <w:ind w:right="579"/>
        <w:jc w:val="left"/>
      </w:pPr>
      <w:r>
        <w:t xml:space="preserve">Модуль 2 «Работа с </w:t>
      </w:r>
      <w:proofErr w:type="spellStart"/>
      <w:r>
        <w:t>Четырехосевым</w:t>
      </w:r>
      <w:proofErr w:type="spellEnd"/>
      <w:r>
        <w:t xml:space="preserve"> учебным роботом-манипулятором»</w:t>
      </w:r>
      <w:proofErr w:type="spellStart"/>
      <w:r>
        <w:t>Всоставкомплектавходит</w:t>
      </w:r>
      <w:proofErr w:type="spellEnd"/>
      <w:r>
        <w:t>:</w:t>
      </w:r>
    </w:p>
    <w:p w:rsidR="00910571" w:rsidRDefault="00584081">
      <w:pPr>
        <w:pStyle w:val="a3"/>
        <w:spacing w:line="320" w:lineRule="exact"/>
      </w:pPr>
      <w:r>
        <w:t>Учебный</w:t>
      </w:r>
      <w:r w:rsidR="000214EE">
        <w:t xml:space="preserve">Робот манипулятор </w:t>
      </w:r>
      <w:r w:rsidR="000214EE">
        <w:rPr>
          <w:lang w:val="en-US"/>
        </w:rPr>
        <w:t>SDI</w:t>
      </w:r>
      <w:r w:rsidR="000214EE" w:rsidRPr="00964BDD">
        <w:t>- 4 - 350</w:t>
      </w:r>
      <w:r>
        <w:t>–1шт</w:t>
      </w:r>
    </w:p>
    <w:p w:rsidR="00910571" w:rsidRDefault="00584081">
      <w:pPr>
        <w:pStyle w:val="11"/>
        <w:spacing w:before="58"/>
        <w:jc w:val="left"/>
      </w:pPr>
      <w:proofErr w:type="spellStart"/>
      <w:r>
        <w:t>КомплектацияDOBOTMagician</w:t>
      </w:r>
      <w:proofErr w:type="spellEnd"/>
    </w:p>
    <w:p w:rsidR="00910571" w:rsidRDefault="00584081">
      <w:pPr>
        <w:pStyle w:val="a4"/>
        <w:numPr>
          <w:ilvl w:val="0"/>
          <w:numId w:val="3"/>
        </w:numPr>
        <w:tabs>
          <w:tab w:val="left" w:pos="849"/>
        </w:tabs>
        <w:spacing w:before="34"/>
        <w:ind w:hanging="361"/>
        <w:rPr>
          <w:sz w:val="28"/>
        </w:rPr>
      </w:pPr>
      <w:r>
        <w:rPr>
          <w:sz w:val="28"/>
        </w:rPr>
        <w:t>4-хосевойобразовательныйманипулятор</w:t>
      </w:r>
    </w:p>
    <w:p w:rsidR="00910571" w:rsidRDefault="00584081">
      <w:pPr>
        <w:pStyle w:val="a4"/>
        <w:numPr>
          <w:ilvl w:val="0"/>
          <w:numId w:val="3"/>
        </w:numPr>
        <w:tabs>
          <w:tab w:val="left" w:pos="849"/>
        </w:tabs>
        <w:spacing w:before="46"/>
        <w:ind w:hanging="361"/>
        <w:rPr>
          <w:sz w:val="28"/>
        </w:rPr>
      </w:pPr>
      <w:r>
        <w:rPr>
          <w:sz w:val="28"/>
        </w:rPr>
        <w:t>Захватмеханическийспневматическимприводом</w:t>
      </w:r>
    </w:p>
    <w:p w:rsidR="00910571" w:rsidRDefault="00584081">
      <w:pPr>
        <w:pStyle w:val="a4"/>
        <w:numPr>
          <w:ilvl w:val="0"/>
          <w:numId w:val="3"/>
        </w:numPr>
        <w:tabs>
          <w:tab w:val="left" w:pos="849"/>
        </w:tabs>
        <w:spacing w:before="51"/>
        <w:ind w:hanging="361"/>
        <w:rPr>
          <w:sz w:val="28"/>
        </w:rPr>
      </w:pPr>
      <w:r>
        <w:rPr>
          <w:sz w:val="28"/>
        </w:rPr>
        <w:t>Захватвакуумный</w:t>
      </w:r>
    </w:p>
    <w:p w:rsidR="00910571" w:rsidRDefault="00584081">
      <w:pPr>
        <w:pStyle w:val="a4"/>
        <w:numPr>
          <w:ilvl w:val="0"/>
          <w:numId w:val="3"/>
        </w:numPr>
        <w:tabs>
          <w:tab w:val="left" w:pos="849"/>
        </w:tabs>
        <w:spacing w:before="50"/>
        <w:ind w:hanging="361"/>
        <w:rPr>
          <w:sz w:val="28"/>
        </w:rPr>
      </w:pPr>
      <w:r>
        <w:rPr>
          <w:sz w:val="28"/>
        </w:rPr>
        <w:t>Захватдляпишущегоинструмента</w:t>
      </w:r>
    </w:p>
    <w:p w:rsidR="00910571" w:rsidRDefault="00584081">
      <w:pPr>
        <w:pStyle w:val="a4"/>
        <w:numPr>
          <w:ilvl w:val="0"/>
          <w:numId w:val="3"/>
        </w:numPr>
        <w:tabs>
          <w:tab w:val="left" w:pos="849"/>
        </w:tabs>
        <w:spacing w:before="46"/>
        <w:ind w:hanging="361"/>
        <w:rPr>
          <w:sz w:val="28"/>
        </w:rPr>
      </w:pPr>
      <w:r>
        <w:rPr>
          <w:sz w:val="28"/>
        </w:rPr>
        <w:t>Экструдердля3D-печати</w:t>
      </w:r>
    </w:p>
    <w:p w:rsidR="00910571" w:rsidRDefault="00584081">
      <w:pPr>
        <w:pStyle w:val="a4"/>
        <w:numPr>
          <w:ilvl w:val="0"/>
          <w:numId w:val="3"/>
        </w:numPr>
        <w:tabs>
          <w:tab w:val="left" w:pos="849"/>
        </w:tabs>
        <w:spacing w:before="50"/>
        <w:ind w:hanging="361"/>
        <w:rPr>
          <w:sz w:val="28"/>
        </w:rPr>
      </w:pPr>
      <w:r>
        <w:rPr>
          <w:sz w:val="28"/>
        </w:rPr>
        <w:t>Лазерныймодульгравировки</w:t>
      </w:r>
    </w:p>
    <w:p w:rsidR="00910571" w:rsidRDefault="00584081">
      <w:pPr>
        <w:pStyle w:val="a4"/>
        <w:numPr>
          <w:ilvl w:val="0"/>
          <w:numId w:val="3"/>
        </w:numPr>
        <w:tabs>
          <w:tab w:val="left" w:pos="849"/>
        </w:tabs>
        <w:spacing w:before="50"/>
        <w:ind w:hanging="361"/>
        <w:rPr>
          <w:sz w:val="28"/>
        </w:rPr>
      </w:pPr>
      <w:r>
        <w:rPr>
          <w:sz w:val="28"/>
        </w:rPr>
        <w:t>Пультуправления</w:t>
      </w:r>
    </w:p>
    <w:p w:rsidR="00910571" w:rsidRDefault="00584081">
      <w:pPr>
        <w:pStyle w:val="a4"/>
        <w:numPr>
          <w:ilvl w:val="0"/>
          <w:numId w:val="3"/>
        </w:numPr>
        <w:tabs>
          <w:tab w:val="left" w:pos="849"/>
        </w:tabs>
        <w:spacing w:before="46"/>
        <w:ind w:hanging="361"/>
        <w:rPr>
          <w:sz w:val="28"/>
        </w:rPr>
      </w:pPr>
      <w:r>
        <w:rPr>
          <w:sz w:val="28"/>
        </w:rPr>
        <w:t>Bluetooth-модуль</w:t>
      </w:r>
    </w:p>
    <w:p w:rsidR="00910571" w:rsidRDefault="00584081">
      <w:pPr>
        <w:pStyle w:val="a4"/>
        <w:numPr>
          <w:ilvl w:val="0"/>
          <w:numId w:val="3"/>
        </w:numPr>
        <w:tabs>
          <w:tab w:val="left" w:pos="849"/>
        </w:tabs>
        <w:spacing w:before="46"/>
        <w:ind w:hanging="361"/>
        <w:rPr>
          <w:sz w:val="28"/>
        </w:rPr>
      </w:pPr>
      <w:r>
        <w:rPr>
          <w:sz w:val="28"/>
        </w:rPr>
        <w:t>Wi-Fi-модуль</w:t>
      </w:r>
    </w:p>
    <w:p w:rsidR="00910571" w:rsidRDefault="00584081">
      <w:pPr>
        <w:pStyle w:val="a4"/>
        <w:numPr>
          <w:ilvl w:val="0"/>
          <w:numId w:val="3"/>
        </w:numPr>
        <w:tabs>
          <w:tab w:val="left" w:pos="849"/>
        </w:tabs>
        <w:spacing w:before="55" w:line="312" w:lineRule="auto"/>
        <w:ind w:left="488" w:right="2961" w:firstLine="0"/>
        <w:rPr>
          <w:sz w:val="28"/>
        </w:rPr>
      </w:pPr>
      <w:r>
        <w:rPr>
          <w:sz w:val="28"/>
        </w:rPr>
        <w:t>Комплект методических материалов и заданий11..Универсальныйробототехническийконтроллер-1шт</w:t>
      </w:r>
    </w:p>
    <w:p w:rsidR="00910571" w:rsidRDefault="00584081">
      <w:pPr>
        <w:pStyle w:val="a3"/>
        <w:tabs>
          <w:tab w:val="left" w:pos="2833"/>
          <w:tab w:val="left" w:pos="5537"/>
          <w:tab w:val="left" w:pos="7282"/>
          <w:tab w:val="left" w:pos="9231"/>
        </w:tabs>
        <w:spacing w:line="273" w:lineRule="exact"/>
      </w:pPr>
      <w:r>
        <w:t>Универсальный</w:t>
      </w:r>
      <w:r>
        <w:tab/>
        <w:t>робототехнический</w:t>
      </w:r>
      <w:r>
        <w:tab/>
        <w:t>контроллер</w:t>
      </w:r>
      <w:r>
        <w:tab/>
        <w:t>представляет</w:t>
      </w:r>
      <w:r>
        <w:tab/>
        <w:t>собой</w:t>
      </w:r>
    </w:p>
    <w:p w:rsidR="00BD438D" w:rsidRDefault="00584081" w:rsidP="000214EE">
      <w:pPr>
        <w:pStyle w:val="a3"/>
        <w:spacing w:before="46" w:line="276" w:lineRule="auto"/>
        <w:ind w:right="397"/>
        <w:jc w:val="both"/>
      </w:pPr>
      <w:r>
        <w:t>устройство,программируемоевсредеArduinoIDE.Универсальныйробототехническийконтроллерпредназначендлякоммутациивнешнихустройств,подключаемыхксистемеуправленияучебным</w:t>
      </w:r>
      <w:r w:rsidR="000214EE">
        <w:t>робот</w:t>
      </w:r>
      <w:r w:rsidR="00BD438D">
        <w:t>ом</w:t>
      </w:r>
      <w:r w:rsidR="000214EE">
        <w:t xml:space="preserve"> манипулятор</w:t>
      </w:r>
      <w:r w:rsidR="00BD438D">
        <w:t>ом</w:t>
      </w:r>
      <w:r w:rsidR="000214EE">
        <w:rPr>
          <w:lang w:val="en-US"/>
        </w:rPr>
        <w:t>SDI</w:t>
      </w:r>
      <w:r w:rsidR="000214EE" w:rsidRPr="000214EE">
        <w:t xml:space="preserve">- 4 </w:t>
      </w:r>
      <w:r w:rsidR="00BD438D">
        <w:t>–</w:t>
      </w:r>
      <w:r w:rsidR="000214EE" w:rsidRPr="000214EE">
        <w:t xml:space="preserve"> 350</w:t>
      </w:r>
    </w:p>
    <w:p w:rsidR="00910571" w:rsidRDefault="00584081" w:rsidP="000214EE">
      <w:pPr>
        <w:pStyle w:val="a3"/>
        <w:spacing w:before="46" w:line="276" w:lineRule="auto"/>
        <w:ind w:right="397"/>
        <w:jc w:val="both"/>
      </w:pPr>
      <w:r>
        <w:t>12.Учебная«смарт»-камера–1шт</w:t>
      </w:r>
    </w:p>
    <w:p w:rsidR="00910571" w:rsidRDefault="00584081">
      <w:pPr>
        <w:pStyle w:val="a3"/>
        <w:spacing w:before="94" w:line="276" w:lineRule="auto"/>
        <w:ind w:right="397"/>
        <w:jc w:val="both"/>
      </w:pPr>
      <w:r>
        <w:t>Учебная смарт-камера - модуль технического зрения, представляющий собойвычислительноеустройствосовстроенныммикропроцессором,интегрированнойтелекамеройиоптическойсистемой.Смарт-камераприменяетсяврамкахсоревнованийвобластипромышленнойавтоматизациии"Интернетвещей"вкачествеодногоизсмарт-устройств</w:t>
      </w:r>
    </w:p>
    <w:p w:rsidR="00910571" w:rsidRDefault="00584081">
      <w:pPr>
        <w:pStyle w:val="a3"/>
        <w:spacing w:before="65" w:line="280" w:lineRule="auto"/>
        <w:ind w:right="411"/>
        <w:jc w:val="both"/>
      </w:pPr>
      <w:r>
        <w:t>макетапроизводственнойячейки,выполненнойнабазеучебныхманипуляторов.</w:t>
      </w:r>
    </w:p>
    <w:p w:rsidR="00910571" w:rsidRDefault="00910571">
      <w:pPr>
        <w:spacing w:line="280" w:lineRule="auto"/>
        <w:jc w:val="both"/>
        <w:sectPr w:rsidR="00910571">
          <w:pgSz w:w="11920" w:h="16840"/>
          <w:pgMar w:top="960" w:right="440" w:bottom="280" w:left="1140" w:header="720" w:footer="720" w:gutter="0"/>
          <w:cols w:space="720"/>
        </w:sectPr>
      </w:pPr>
    </w:p>
    <w:p w:rsidR="00910571" w:rsidRDefault="00584081">
      <w:pPr>
        <w:pStyle w:val="a3"/>
        <w:spacing w:before="71" w:line="276" w:lineRule="auto"/>
        <w:ind w:right="400"/>
        <w:jc w:val="both"/>
      </w:pPr>
      <w:r>
        <w:lastRenderedPageBreak/>
        <w:t>Модульявляетсясенсорнымустройствомдляисследованияокружающегопространствапутемобработкиианализаизображениясовстроеннойвидеокамеры.Смарт-камерапредназначена для примененияс различнымиобразовательнымиробототехническимикомплектамииможетиспользоватьсядлясозданияроботов,способныхраспознаватьианализироватьобъекты порядупризнаков-цвету,размеру,формеит.д.</w:t>
      </w:r>
    </w:p>
    <w:p w:rsidR="00910571" w:rsidRDefault="00584081">
      <w:pPr>
        <w:pStyle w:val="a3"/>
        <w:spacing w:line="276" w:lineRule="auto"/>
        <w:ind w:right="397"/>
        <w:jc w:val="both"/>
      </w:pPr>
      <w:r>
        <w:t xml:space="preserve">Учебнаясмарт-камераимеетвстроенноепрограммноеобеспечение,позволяющееосуществлятьнастройкумодулятехническогозрения-настройкуэкспозиции,балансабелого,HSVсоставляющих,площадиобнаруживаемой области изображения, округлости обнаруживаемой областиизображения,положениеобнаруживаемыхобластейотносительнодругдруга, машинное обучение параметров нейронных сетей для обнаруженияобъектов, форму и закодированные значения обнаруживаемых маркеров </w:t>
      </w:r>
      <w:proofErr w:type="spellStart"/>
      <w:r>
        <w:t>типаAruco</w:t>
      </w:r>
      <w:proofErr w:type="spellEnd"/>
      <w:r>
        <w:t>, размеры обнаруживаемых окружностей, квадратов и треугольников,параметров контрастности, размеров, кривизны и положения распознаваемыхлиний.</w:t>
      </w:r>
    </w:p>
    <w:p w:rsidR="00910571" w:rsidRDefault="00584081" w:rsidP="00BD438D">
      <w:pPr>
        <w:pStyle w:val="a3"/>
        <w:spacing w:before="46" w:line="276" w:lineRule="auto"/>
        <w:ind w:right="397"/>
        <w:jc w:val="both"/>
      </w:pPr>
      <w:r>
        <w:rPr>
          <w:b/>
        </w:rPr>
        <w:t>Цельмодуля</w:t>
      </w:r>
      <w:r>
        <w:t>:изучениеобразовательногокомплектанабазеучебного</w:t>
      </w:r>
      <w:r w:rsidR="00BD438D">
        <w:t xml:space="preserve">робота манипулятора </w:t>
      </w:r>
      <w:r w:rsidR="00BD438D">
        <w:rPr>
          <w:lang w:val="en-US"/>
        </w:rPr>
        <w:t>SDI</w:t>
      </w:r>
      <w:r w:rsidR="00BD438D" w:rsidRPr="000214EE">
        <w:t xml:space="preserve">- 4 </w:t>
      </w:r>
      <w:r w:rsidR="00BD438D">
        <w:t>–</w:t>
      </w:r>
      <w:r w:rsidR="00BD438D" w:rsidRPr="000214EE">
        <w:t xml:space="preserve"> 350</w:t>
      </w:r>
      <w:r>
        <w:t>,выполнениепрактическихзаданийсгравировкой.</w:t>
      </w:r>
    </w:p>
    <w:p w:rsidR="00910571" w:rsidRDefault="00584081">
      <w:pPr>
        <w:pStyle w:val="11"/>
        <w:spacing w:before="80" w:line="278" w:lineRule="auto"/>
        <w:ind w:right="409"/>
      </w:pPr>
      <w:r>
        <w:t>Модуль3«Работаснаборомдляизучениямногокомпонентныхробототехническихсистемиманипуляционныхроботов»</w:t>
      </w:r>
    </w:p>
    <w:p w:rsidR="00910571" w:rsidRDefault="00584081">
      <w:pPr>
        <w:pStyle w:val="a3"/>
        <w:spacing w:line="276" w:lineRule="auto"/>
        <w:ind w:right="401" w:firstLine="704"/>
        <w:jc w:val="both"/>
      </w:pPr>
      <w:r>
        <w:t xml:space="preserve">Образовательныйнабордляизучениямногокомпонентныхробототехнических систем и манипуляционных роботов "Образовательныйробототехническийкомплект"СТЕММастерская".Расширенный"предназначендляизученияосновразработкииконструированиямоделейпромышленных манипуляционных роботов различного типа и автономныхмобильныхроботов.Всоставкомплектавходятсервомодули,представляющиесобоймоделипромышленныхавтоматизированныхприводовсовстроеннойсистемойуправления.Применениеданноготипасервомодулей позволяет разрабатывать модели манипуляционных роботов </w:t>
      </w:r>
      <w:proofErr w:type="spellStart"/>
      <w:r>
        <w:t>сразличными</w:t>
      </w:r>
      <w:proofErr w:type="spellEnd"/>
      <w:r>
        <w:t xml:space="preserve"> типами кинематической схемы, обладающих высокой </w:t>
      </w:r>
      <w:proofErr w:type="spellStart"/>
      <w:r>
        <w:t>точностьюидинамикой</w:t>
      </w:r>
      <w:proofErr w:type="spellEnd"/>
      <w:r>
        <w:t xml:space="preserve"> движения.</w:t>
      </w:r>
    </w:p>
    <w:p w:rsidR="00910571" w:rsidRDefault="00584081">
      <w:pPr>
        <w:pStyle w:val="a3"/>
        <w:spacing w:line="276" w:lineRule="auto"/>
        <w:ind w:right="398" w:firstLine="704"/>
        <w:jc w:val="both"/>
      </w:pPr>
      <w:r>
        <w:t>Образовательныйнабордляизучениямногокомпонентныхробототехнических систем и манипуляционных роботов "Образовательныйробототехнический комплект "СТЕМ Мастерская". Расширенный" позволитучащимсянапримересобираемыхизнабораманипуляционныхроботовознакомиться с основнымитехнологическими принципами, применяемыминасовременномпроизводстве,инаучитьсявыполнятьразличныетехнологическиеоперациисиспользованиемручныхинструментовиспециализированногооборудования.Путемиспользованияданного</w:t>
      </w:r>
    </w:p>
    <w:p w:rsidR="00910571" w:rsidRDefault="00910571">
      <w:pPr>
        <w:spacing w:line="276" w:lineRule="auto"/>
        <w:jc w:val="both"/>
        <w:sectPr w:rsidR="00910571">
          <w:pgSz w:w="11920" w:h="16840"/>
          <w:pgMar w:top="960" w:right="440" w:bottom="280" w:left="1140" w:header="720" w:footer="720" w:gutter="0"/>
          <w:cols w:space="720"/>
        </w:sectPr>
      </w:pPr>
    </w:p>
    <w:p w:rsidR="00910571" w:rsidRDefault="00584081">
      <w:pPr>
        <w:pStyle w:val="a3"/>
        <w:spacing w:before="71" w:line="276" w:lineRule="auto"/>
        <w:ind w:right="398"/>
        <w:jc w:val="both"/>
      </w:pPr>
      <w:r>
        <w:lastRenderedPageBreak/>
        <w:t>комплекта в проектной деятельности и работе в команде, учащиеся изучатвиды технологическихопераций на производстве, основы проектированиягибкихпроизводственныхячеекиразработкисистемуправленияманипуляционными роботами. Также они узнают об инженерных профессияхиспециальностях,необходимыхнасовременномпроизводствеивИндустрии4.0.</w:t>
      </w:r>
    </w:p>
    <w:p w:rsidR="00910571" w:rsidRDefault="00584081">
      <w:pPr>
        <w:pStyle w:val="a3"/>
        <w:spacing w:line="273" w:lineRule="auto"/>
        <w:ind w:right="409"/>
        <w:jc w:val="both"/>
      </w:pPr>
      <w:r>
        <w:rPr>
          <w:b/>
        </w:rPr>
        <w:t>Цельмодуля</w:t>
      </w:r>
      <w:r>
        <w:t>:изучениеобразовательногонабораСТЕММастерская,сборкаипрограммированиеманипуляционных роботов.</w:t>
      </w:r>
    </w:p>
    <w:p w:rsidR="00910571" w:rsidRDefault="00910571">
      <w:pPr>
        <w:spacing w:line="273" w:lineRule="auto"/>
        <w:jc w:val="both"/>
        <w:sectPr w:rsidR="00910571">
          <w:pgSz w:w="11920" w:h="16840"/>
          <w:pgMar w:top="960" w:right="440" w:bottom="280" w:left="1140" w:header="720" w:footer="720" w:gutter="0"/>
          <w:cols w:space="720"/>
        </w:sectPr>
      </w:pPr>
    </w:p>
    <w:p w:rsidR="00910571" w:rsidRDefault="00584081">
      <w:pPr>
        <w:pStyle w:val="11"/>
        <w:spacing w:before="71"/>
        <w:ind w:left="796" w:right="641"/>
        <w:jc w:val="center"/>
      </w:pPr>
      <w:r>
        <w:lastRenderedPageBreak/>
        <w:t>Тематическоепланирование1модуля</w:t>
      </w:r>
    </w:p>
    <w:p w:rsidR="00910571" w:rsidRDefault="00584081">
      <w:pPr>
        <w:spacing w:before="1" w:line="278" w:lineRule="auto"/>
        <w:ind w:left="796" w:right="65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«</w:t>
      </w:r>
      <w:r>
        <w:rPr>
          <w:b/>
          <w:sz w:val="28"/>
        </w:rPr>
        <w:t>Работа с Конструктором для практики блочного программированияКЛИК</w:t>
      </w:r>
      <w:r>
        <w:rPr>
          <w:rFonts w:ascii="Calibri" w:hAnsi="Calibri"/>
          <w:b/>
          <w:sz w:val="28"/>
        </w:rPr>
        <w:t>»</w:t>
      </w:r>
    </w:p>
    <w:p w:rsidR="00910571" w:rsidRDefault="00910571">
      <w:pPr>
        <w:pStyle w:val="a3"/>
        <w:spacing w:before="10" w:after="1"/>
        <w:ind w:left="0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4398"/>
        <w:gridCol w:w="1561"/>
        <w:gridCol w:w="1561"/>
        <w:gridCol w:w="1525"/>
      </w:tblGrid>
      <w:tr w:rsidR="00910571">
        <w:trPr>
          <w:trHeight w:val="274"/>
        </w:trPr>
        <w:tc>
          <w:tcPr>
            <w:tcW w:w="532" w:type="dxa"/>
            <w:vMerge w:val="restart"/>
          </w:tcPr>
          <w:p w:rsidR="00910571" w:rsidRDefault="00584081">
            <w:pPr>
              <w:pStyle w:val="TableParagraph"/>
              <w:spacing w:line="271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8" w:type="dxa"/>
            <w:vMerge w:val="restart"/>
          </w:tcPr>
          <w:p w:rsidR="00910571" w:rsidRDefault="00584081">
            <w:pPr>
              <w:pStyle w:val="TableParagraph"/>
              <w:spacing w:line="271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Названиемодуля</w:t>
            </w:r>
          </w:p>
        </w:tc>
        <w:tc>
          <w:tcPr>
            <w:tcW w:w="4647" w:type="dxa"/>
            <w:gridSpan w:val="3"/>
          </w:tcPr>
          <w:p w:rsidR="00910571" w:rsidRDefault="00584081">
            <w:pPr>
              <w:pStyle w:val="TableParagraph"/>
              <w:spacing w:line="254" w:lineRule="exact"/>
              <w:ind w:left="134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</w:tr>
      <w:tr w:rsidR="00910571">
        <w:trPr>
          <w:trHeight w:val="274"/>
        </w:trPr>
        <w:tc>
          <w:tcPr>
            <w:tcW w:w="532" w:type="dxa"/>
            <w:vMerge/>
            <w:tcBorders>
              <w:top w:val="nil"/>
            </w:tcBorders>
          </w:tcPr>
          <w:p w:rsidR="00910571" w:rsidRDefault="00910571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910571" w:rsidRDefault="0091057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54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54" w:lineRule="exact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25" w:type="dxa"/>
          </w:tcPr>
          <w:p w:rsidR="00910571" w:rsidRDefault="00584081">
            <w:pPr>
              <w:pStyle w:val="TableParagraph"/>
              <w:spacing w:line="254" w:lineRule="exact"/>
              <w:ind w:left="218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910571">
        <w:trPr>
          <w:trHeight w:val="578"/>
        </w:trPr>
        <w:tc>
          <w:tcPr>
            <w:tcW w:w="532" w:type="dxa"/>
          </w:tcPr>
          <w:p w:rsidR="00910571" w:rsidRDefault="005840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Конструктивныеэлементыи</w:t>
            </w:r>
          </w:p>
          <w:p w:rsidR="00910571" w:rsidRDefault="00584081">
            <w:pPr>
              <w:pStyle w:val="TableParagraph"/>
              <w:spacing w:line="240" w:lineRule="auto"/>
              <w:ind w:left="214"/>
              <w:rPr>
                <w:sz w:val="24"/>
              </w:rPr>
            </w:pPr>
            <w:r>
              <w:rPr>
                <w:sz w:val="24"/>
              </w:rPr>
              <w:t>комплектующиеконструктораКЛИК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0571">
        <w:trPr>
          <w:trHeight w:val="553"/>
        </w:trPr>
        <w:tc>
          <w:tcPr>
            <w:tcW w:w="532" w:type="dxa"/>
          </w:tcPr>
          <w:p w:rsidR="00910571" w:rsidRDefault="005840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30" w:lineRule="auto"/>
              <w:ind w:left="214" w:right="1216"/>
              <w:rPr>
                <w:sz w:val="24"/>
              </w:rPr>
            </w:pPr>
            <w:r>
              <w:rPr>
                <w:sz w:val="24"/>
              </w:rPr>
              <w:t>ИсполнительныемеханизмыконструктораКЛИК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0571">
        <w:trPr>
          <w:trHeight w:val="550"/>
        </w:trPr>
        <w:tc>
          <w:tcPr>
            <w:tcW w:w="532" w:type="dxa"/>
          </w:tcPr>
          <w:p w:rsidR="00910571" w:rsidRDefault="00584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30" w:lineRule="auto"/>
              <w:ind w:left="214" w:right="514"/>
              <w:rPr>
                <w:sz w:val="24"/>
              </w:rPr>
            </w:pPr>
            <w:r>
              <w:rPr>
                <w:sz w:val="24"/>
              </w:rPr>
              <w:t>Базовыепринципыпроектированияроботов.Мобильныйробот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0571">
        <w:trPr>
          <w:trHeight w:val="274"/>
        </w:trPr>
        <w:tc>
          <w:tcPr>
            <w:tcW w:w="532" w:type="dxa"/>
          </w:tcPr>
          <w:p w:rsidR="00910571" w:rsidRDefault="0058408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54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Робот-манипулятор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910571" w:rsidRDefault="00071580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0571">
        <w:trPr>
          <w:trHeight w:val="326"/>
        </w:trPr>
        <w:tc>
          <w:tcPr>
            <w:tcW w:w="532" w:type="dxa"/>
          </w:tcPr>
          <w:p w:rsidR="00910571" w:rsidRDefault="005840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>Сортировщикцвета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67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spacing w:line="267" w:lineRule="exact"/>
              <w:ind w:left="216" w:righ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0571">
        <w:trPr>
          <w:trHeight w:val="274"/>
        </w:trPr>
        <w:tc>
          <w:tcPr>
            <w:tcW w:w="532" w:type="dxa"/>
          </w:tcPr>
          <w:p w:rsidR="00910571" w:rsidRDefault="0058408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РоботМуравей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54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spacing w:line="254" w:lineRule="exact"/>
              <w:ind w:left="216" w:righ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0571">
        <w:trPr>
          <w:trHeight w:val="278"/>
        </w:trPr>
        <w:tc>
          <w:tcPr>
            <w:tcW w:w="532" w:type="dxa"/>
          </w:tcPr>
          <w:p w:rsidR="00910571" w:rsidRDefault="0058408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Ультразвуковойтерменвокс</w:t>
            </w:r>
            <w:proofErr w:type="spellEnd"/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59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spacing w:line="259" w:lineRule="exact"/>
              <w:ind w:left="216" w:righ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0571">
        <w:trPr>
          <w:trHeight w:val="273"/>
        </w:trPr>
        <w:tc>
          <w:tcPr>
            <w:tcW w:w="532" w:type="dxa"/>
          </w:tcPr>
          <w:p w:rsidR="00910571" w:rsidRDefault="0058408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Копировальщик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54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spacing w:line="254" w:lineRule="exact"/>
              <w:ind w:left="216" w:righ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0571">
        <w:trPr>
          <w:trHeight w:val="277"/>
        </w:trPr>
        <w:tc>
          <w:tcPr>
            <w:tcW w:w="532" w:type="dxa"/>
          </w:tcPr>
          <w:p w:rsidR="00910571" w:rsidRDefault="009105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5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55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61" w:type="dxa"/>
          </w:tcPr>
          <w:p w:rsidR="00910571" w:rsidRDefault="00BD438D" w:rsidP="00071580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71580"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BD438D" w:rsidP="00071580">
            <w:pPr>
              <w:pStyle w:val="TableParagraph"/>
              <w:spacing w:line="255" w:lineRule="exact"/>
              <w:ind w:left="213" w:right="2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71580">
              <w:rPr>
                <w:sz w:val="24"/>
              </w:rPr>
              <w:t>3</w:t>
            </w:r>
          </w:p>
        </w:tc>
      </w:tr>
    </w:tbl>
    <w:p w:rsidR="00910571" w:rsidRDefault="00910571">
      <w:pPr>
        <w:pStyle w:val="a3"/>
        <w:spacing w:before="1"/>
        <w:ind w:left="0"/>
        <w:rPr>
          <w:rFonts w:ascii="Calibri"/>
          <w:b/>
          <w:sz w:val="43"/>
        </w:rPr>
      </w:pPr>
    </w:p>
    <w:p w:rsidR="00910571" w:rsidRDefault="00584081">
      <w:pPr>
        <w:pStyle w:val="11"/>
        <w:ind w:left="796" w:right="641"/>
        <w:jc w:val="center"/>
      </w:pPr>
      <w:r>
        <w:t>Тематическоепланирование2модуля</w:t>
      </w:r>
    </w:p>
    <w:p w:rsidR="00910571" w:rsidRDefault="00584081">
      <w:pPr>
        <w:spacing w:before="1"/>
        <w:ind w:left="796" w:right="634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«</w:t>
      </w:r>
      <w:proofErr w:type="spellStart"/>
      <w:r>
        <w:rPr>
          <w:b/>
          <w:sz w:val="28"/>
        </w:rPr>
        <w:t>РаботасЧетырехосевымучебнымроботом-манипулятором</w:t>
      </w:r>
      <w:proofErr w:type="spellEnd"/>
      <w:r>
        <w:rPr>
          <w:rFonts w:ascii="Calibri" w:hAnsi="Calibri"/>
          <w:b/>
          <w:sz w:val="28"/>
        </w:rPr>
        <w:t>»</w:t>
      </w:r>
    </w:p>
    <w:p w:rsidR="00910571" w:rsidRDefault="00910571">
      <w:pPr>
        <w:pStyle w:val="a3"/>
        <w:spacing w:before="6"/>
        <w:ind w:left="0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4398"/>
        <w:gridCol w:w="1561"/>
        <w:gridCol w:w="1561"/>
        <w:gridCol w:w="1525"/>
      </w:tblGrid>
      <w:tr w:rsidR="00910571">
        <w:trPr>
          <w:trHeight w:val="273"/>
        </w:trPr>
        <w:tc>
          <w:tcPr>
            <w:tcW w:w="532" w:type="dxa"/>
            <w:vMerge w:val="restart"/>
          </w:tcPr>
          <w:p w:rsidR="00910571" w:rsidRDefault="00584081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8" w:type="dxa"/>
            <w:vMerge w:val="restart"/>
          </w:tcPr>
          <w:p w:rsidR="00910571" w:rsidRDefault="00584081">
            <w:pPr>
              <w:pStyle w:val="TableParagraph"/>
              <w:spacing w:line="275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Названиемодуля</w:t>
            </w:r>
          </w:p>
        </w:tc>
        <w:tc>
          <w:tcPr>
            <w:tcW w:w="4647" w:type="dxa"/>
            <w:gridSpan w:val="3"/>
          </w:tcPr>
          <w:p w:rsidR="00910571" w:rsidRDefault="00584081">
            <w:pPr>
              <w:pStyle w:val="TableParagraph"/>
              <w:spacing w:line="254" w:lineRule="exact"/>
              <w:ind w:left="134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</w:tr>
      <w:tr w:rsidR="00910571">
        <w:trPr>
          <w:trHeight w:val="278"/>
        </w:trPr>
        <w:tc>
          <w:tcPr>
            <w:tcW w:w="532" w:type="dxa"/>
            <w:vMerge/>
            <w:tcBorders>
              <w:top w:val="nil"/>
            </w:tcBorders>
          </w:tcPr>
          <w:p w:rsidR="00910571" w:rsidRDefault="00910571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910571" w:rsidRDefault="0091057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58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58" w:lineRule="exact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25" w:type="dxa"/>
          </w:tcPr>
          <w:p w:rsidR="00910571" w:rsidRDefault="00584081">
            <w:pPr>
              <w:pStyle w:val="TableParagraph"/>
              <w:spacing w:line="258" w:lineRule="exact"/>
              <w:ind w:left="218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910571">
        <w:trPr>
          <w:trHeight w:val="830"/>
        </w:trPr>
        <w:tc>
          <w:tcPr>
            <w:tcW w:w="532" w:type="dxa"/>
          </w:tcPr>
          <w:p w:rsidR="00910571" w:rsidRDefault="005840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37" w:lineRule="auto"/>
              <w:ind w:right="367"/>
              <w:rPr>
                <w:sz w:val="24"/>
              </w:rPr>
            </w:pPr>
            <w:r>
              <w:rPr>
                <w:sz w:val="24"/>
              </w:rPr>
              <w:t>Знакомствос</w:t>
            </w:r>
            <w:r w:rsidR="00BD438D">
              <w:t xml:space="preserve">манипулятором </w:t>
            </w:r>
            <w:r w:rsidR="00BD438D">
              <w:rPr>
                <w:lang w:val="en-US"/>
              </w:rPr>
              <w:t>SDI</w:t>
            </w:r>
            <w:r w:rsidR="00BD438D" w:rsidRPr="000214EE">
              <w:t xml:space="preserve">- 4 </w:t>
            </w:r>
            <w:r w:rsidR="00BD438D">
              <w:t>–</w:t>
            </w:r>
            <w:r w:rsidR="00BD438D" w:rsidRPr="000214EE">
              <w:t xml:space="preserve"> 350</w:t>
            </w:r>
            <w:r>
              <w:rPr>
                <w:sz w:val="24"/>
              </w:rPr>
              <w:t>,дистанционноеуправление,</w:t>
            </w:r>
          </w:p>
          <w:p w:rsidR="00910571" w:rsidRDefault="00584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механическийзахват.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0571">
        <w:trPr>
          <w:trHeight w:val="826"/>
        </w:trPr>
        <w:tc>
          <w:tcPr>
            <w:tcW w:w="532" w:type="dxa"/>
          </w:tcPr>
          <w:p w:rsidR="00910571" w:rsidRDefault="00584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:rsidR="00910571" w:rsidRDefault="00584081" w:rsidP="00BD438D">
            <w:pPr>
              <w:pStyle w:val="TableParagraph"/>
              <w:spacing w:before="3" w:line="268" w:lineRule="exact"/>
              <w:ind w:right="258"/>
              <w:rPr>
                <w:sz w:val="24"/>
              </w:rPr>
            </w:pPr>
            <w:r>
              <w:rPr>
                <w:sz w:val="24"/>
              </w:rPr>
              <w:t>Дистанционноеуправление</w:t>
            </w:r>
            <w:r w:rsidR="00BD438D">
              <w:t xml:space="preserve">манипулятором </w:t>
            </w:r>
            <w:r w:rsidR="00BD438D">
              <w:rPr>
                <w:lang w:val="en-US"/>
              </w:rPr>
              <w:t>SDI</w:t>
            </w:r>
            <w:r w:rsidR="00BD438D" w:rsidRPr="000214EE">
              <w:t xml:space="preserve">- 4 </w:t>
            </w:r>
            <w:r w:rsidR="00BD438D">
              <w:t>–</w:t>
            </w:r>
            <w:r w:rsidR="00BD438D" w:rsidRPr="000214EE">
              <w:t xml:space="preserve"> 350</w:t>
            </w:r>
            <w:r>
              <w:rPr>
                <w:sz w:val="24"/>
              </w:rPr>
              <w:t>.Вакуумныйзахват.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0571">
        <w:trPr>
          <w:trHeight w:val="825"/>
        </w:trPr>
        <w:tc>
          <w:tcPr>
            <w:tcW w:w="532" w:type="dxa"/>
          </w:tcPr>
          <w:p w:rsidR="00910571" w:rsidRDefault="00584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35" w:lineRule="auto"/>
              <w:ind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ПрограммноеобеспечениеDobotStudio.Панельуправления</w:t>
            </w:r>
            <w:proofErr w:type="spellEnd"/>
            <w:r>
              <w:rPr>
                <w:lang w:val="en-US"/>
              </w:rPr>
              <w:t>SDI</w:t>
            </w:r>
            <w:r w:rsidRPr="000214EE">
              <w:t xml:space="preserve">- 4 </w:t>
            </w:r>
            <w:r>
              <w:t>–</w:t>
            </w:r>
            <w:r w:rsidRPr="000214EE">
              <w:t xml:space="preserve"> 350</w:t>
            </w:r>
            <w:r>
              <w:rPr>
                <w:sz w:val="24"/>
              </w:rPr>
              <w:t>.</w:t>
            </w:r>
          </w:p>
          <w:p w:rsidR="00910571" w:rsidRDefault="005840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Режимуправлениямышью.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0571">
        <w:trPr>
          <w:trHeight w:val="553"/>
        </w:trPr>
        <w:tc>
          <w:tcPr>
            <w:tcW w:w="532" w:type="dxa"/>
          </w:tcPr>
          <w:p w:rsidR="00910571" w:rsidRDefault="005840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30" w:lineRule="auto"/>
              <w:ind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ПрограммноеобеспечениеDobotStudio.Графическийрежим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910571" w:rsidRDefault="00071580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0571">
        <w:trPr>
          <w:trHeight w:val="550"/>
        </w:trPr>
        <w:tc>
          <w:tcPr>
            <w:tcW w:w="532" w:type="dxa"/>
          </w:tcPr>
          <w:p w:rsidR="00910571" w:rsidRDefault="00584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30" w:lineRule="auto"/>
              <w:ind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ПрограммноеобеспечениеDobotStudio.Лазернаягравировка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ind w:left="216" w:righ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0571">
        <w:trPr>
          <w:trHeight w:val="550"/>
        </w:trPr>
        <w:tc>
          <w:tcPr>
            <w:tcW w:w="532" w:type="dxa"/>
          </w:tcPr>
          <w:p w:rsidR="00910571" w:rsidRDefault="00584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30" w:lineRule="auto"/>
              <w:ind w:right="487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Геометрическиеразвертки.ЛазернаярезкавПОDobotStudio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ind w:left="216" w:righ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0571">
        <w:trPr>
          <w:trHeight w:val="554"/>
        </w:trPr>
        <w:tc>
          <w:tcPr>
            <w:tcW w:w="532" w:type="dxa"/>
          </w:tcPr>
          <w:p w:rsidR="00910571" w:rsidRDefault="005840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30" w:lineRule="auto"/>
              <w:ind w:right="700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ПеремещениеDOBOTMagicianпорельсу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67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spacing w:line="267" w:lineRule="exact"/>
              <w:ind w:left="216" w:righ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0571">
        <w:trPr>
          <w:trHeight w:val="553"/>
        </w:trPr>
        <w:tc>
          <w:tcPr>
            <w:tcW w:w="532" w:type="dxa"/>
          </w:tcPr>
          <w:p w:rsidR="00910571" w:rsidRDefault="005840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30" w:lineRule="auto"/>
              <w:ind w:right="443"/>
              <w:rPr>
                <w:sz w:val="24"/>
              </w:rPr>
            </w:pPr>
            <w:proofErr w:type="spellStart"/>
            <w:r>
              <w:rPr>
                <w:sz w:val="24"/>
              </w:rPr>
              <w:t>ПростейшеепрограммированиевПОDobotStudio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67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BD438D">
            <w:pPr>
              <w:pStyle w:val="TableParagraph"/>
              <w:spacing w:line="267" w:lineRule="exact"/>
              <w:ind w:left="216" w:righ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0571">
        <w:trPr>
          <w:trHeight w:val="274"/>
        </w:trPr>
        <w:tc>
          <w:tcPr>
            <w:tcW w:w="532" w:type="dxa"/>
          </w:tcPr>
          <w:p w:rsidR="00910571" w:rsidRDefault="009105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54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561" w:type="dxa"/>
          </w:tcPr>
          <w:p w:rsidR="00910571" w:rsidRDefault="00BD438D">
            <w:pPr>
              <w:pStyle w:val="TableParagraph"/>
              <w:spacing w:line="254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61" w:type="dxa"/>
          </w:tcPr>
          <w:p w:rsidR="00910571" w:rsidRDefault="00584081" w:rsidP="00071580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71580"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584081" w:rsidP="00071580">
            <w:pPr>
              <w:pStyle w:val="TableParagraph"/>
              <w:spacing w:line="254" w:lineRule="exact"/>
              <w:ind w:left="213" w:right="2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71580">
              <w:rPr>
                <w:sz w:val="24"/>
              </w:rPr>
              <w:t>3</w:t>
            </w:r>
          </w:p>
        </w:tc>
      </w:tr>
    </w:tbl>
    <w:p w:rsidR="00910571" w:rsidRDefault="00910571">
      <w:pPr>
        <w:spacing w:line="254" w:lineRule="exact"/>
        <w:jc w:val="center"/>
        <w:rPr>
          <w:sz w:val="24"/>
        </w:rPr>
        <w:sectPr w:rsidR="00910571">
          <w:pgSz w:w="11920" w:h="16840"/>
          <w:pgMar w:top="1040" w:right="440" w:bottom="280" w:left="1140" w:header="720" w:footer="720" w:gutter="0"/>
          <w:cols w:space="720"/>
        </w:sectPr>
      </w:pPr>
    </w:p>
    <w:p w:rsidR="00910571" w:rsidRDefault="00584081">
      <w:pPr>
        <w:pStyle w:val="11"/>
        <w:spacing w:before="63" w:line="320" w:lineRule="exact"/>
        <w:ind w:left="796" w:right="641"/>
        <w:jc w:val="center"/>
      </w:pPr>
      <w:r>
        <w:lastRenderedPageBreak/>
        <w:t>Тематическоепланирование3модуля</w:t>
      </w:r>
    </w:p>
    <w:p w:rsidR="00910571" w:rsidRDefault="00584081">
      <w:pPr>
        <w:spacing w:line="278" w:lineRule="auto"/>
        <w:ind w:left="1593" w:right="1440" w:hanging="9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«</w:t>
      </w:r>
      <w:r>
        <w:rPr>
          <w:b/>
          <w:sz w:val="28"/>
        </w:rPr>
        <w:t>Работа с набором для изучения многокомпонентныхробототехническихсистемиманипуляционныхроботов</w:t>
      </w:r>
      <w:r>
        <w:rPr>
          <w:rFonts w:ascii="Calibri" w:hAnsi="Calibri"/>
          <w:b/>
          <w:sz w:val="28"/>
        </w:rPr>
        <w:t>»</w:t>
      </w:r>
    </w:p>
    <w:p w:rsidR="00910571" w:rsidRDefault="00910571">
      <w:pPr>
        <w:pStyle w:val="a3"/>
        <w:spacing w:before="9"/>
        <w:ind w:left="0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4398"/>
        <w:gridCol w:w="1561"/>
        <w:gridCol w:w="1561"/>
        <w:gridCol w:w="1525"/>
      </w:tblGrid>
      <w:tr w:rsidR="00910571">
        <w:trPr>
          <w:trHeight w:val="278"/>
        </w:trPr>
        <w:tc>
          <w:tcPr>
            <w:tcW w:w="532" w:type="dxa"/>
            <w:vMerge w:val="restart"/>
          </w:tcPr>
          <w:p w:rsidR="00910571" w:rsidRDefault="00584081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8" w:type="dxa"/>
            <w:vMerge w:val="restart"/>
          </w:tcPr>
          <w:p w:rsidR="00910571" w:rsidRDefault="00584081">
            <w:pPr>
              <w:pStyle w:val="TableParagraph"/>
              <w:spacing w:line="275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Названиемодуля</w:t>
            </w:r>
          </w:p>
        </w:tc>
        <w:tc>
          <w:tcPr>
            <w:tcW w:w="4647" w:type="dxa"/>
            <w:gridSpan w:val="3"/>
          </w:tcPr>
          <w:p w:rsidR="00910571" w:rsidRDefault="00584081">
            <w:pPr>
              <w:pStyle w:val="TableParagraph"/>
              <w:spacing w:line="258" w:lineRule="exact"/>
              <w:ind w:left="134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</w:tr>
      <w:tr w:rsidR="00910571">
        <w:trPr>
          <w:trHeight w:val="277"/>
        </w:trPr>
        <w:tc>
          <w:tcPr>
            <w:tcW w:w="532" w:type="dxa"/>
            <w:vMerge/>
            <w:tcBorders>
              <w:top w:val="nil"/>
            </w:tcBorders>
          </w:tcPr>
          <w:p w:rsidR="00910571" w:rsidRDefault="00910571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910571" w:rsidRDefault="0091057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55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55" w:lineRule="exact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25" w:type="dxa"/>
          </w:tcPr>
          <w:p w:rsidR="00910571" w:rsidRDefault="00584081">
            <w:pPr>
              <w:pStyle w:val="TableParagraph"/>
              <w:spacing w:line="255" w:lineRule="exact"/>
              <w:ind w:left="218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910571">
        <w:trPr>
          <w:trHeight w:val="826"/>
        </w:trPr>
        <w:tc>
          <w:tcPr>
            <w:tcW w:w="532" w:type="dxa"/>
          </w:tcPr>
          <w:p w:rsidR="00910571" w:rsidRDefault="00584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37" w:lineRule="auto"/>
              <w:ind w:right="489"/>
              <w:rPr>
                <w:sz w:val="24"/>
              </w:rPr>
            </w:pPr>
            <w:r>
              <w:rPr>
                <w:sz w:val="24"/>
              </w:rPr>
              <w:t>Обзор образовательного комплектаСТЕММастерская.Исполнительные</w:t>
            </w:r>
          </w:p>
          <w:p w:rsidR="00910571" w:rsidRDefault="005840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механизмы.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58408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0571">
        <w:trPr>
          <w:trHeight w:val="550"/>
        </w:trPr>
        <w:tc>
          <w:tcPr>
            <w:tcW w:w="532" w:type="dxa"/>
          </w:tcPr>
          <w:p w:rsidR="00910571" w:rsidRDefault="00584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Практическаяработа:</w:t>
            </w:r>
          </w:p>
          <w:p w:rsidR="00910571" w:rsidRDefault="00584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Плоскопараллельныйманипулятор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584081">
            <w:pPr>
              <w:pStyle w:val="TableParagraph"/>
              <w:ind w:left="216" w:right="2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0571">
        <w:trPr>
          <w:trHeight w:val="550"/>
        </w:trPr>
        <w:tc>
          <w:tcPr>
            <w:tcW w:w="532" w:type="dxa"/>
          </w:tcPr>
          <w:p w:rsidR="00910571" w:rsidRDefault="005840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30" w:lineRule="auto"/>
              <w:ind w:right="1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работа: Угловойманипулятор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67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584081">
            <w:pPr>
              <w:pStyle w:val="TableParagraph"/>
              <w:spacing w:line="267" w:lineRule="exact"/>
              <w:ind w:left="216" w:right="2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10571">
        <w:trPr>
          <w:trHeight w:val="554"/>
        </w:trPr>
        <w:tc>
          <w:tcPr>
            <w:tcW w:w="532" w:type="dxa"/>
          </w:tcPr>
          <w:p w:rsidR="00910571" w:rsidRDefault="005840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30" w:lineRule="auto"/>
              <w:ind w:right="430"/>
              <w:rPr>
                <w:sz w:val="24"/>
              </w:rPr>
            </w:pPr>
            <w:r>
              <w:rPr>
                <w:sz w:val="24"/>
              </w:rPr>
              <w:t>Практическаяработа:МанипуляторсDELTAкинематикой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584081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10571">
        <w:trPr>
          <w:trHeight w:val="550"/>
        </w:trPr>
        <w:tc>
          <w:tcPr>
            <w:tcW w:w="532" w:type="dxa"/>
          </w:tcPr>
          <w:p w:rsidR="00910571" w:rsidRDefault="00584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30" w:lineRule="auto"/>
              <w:ind w:right="205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Практическаяработа:Пневмоконтроллер</w:t>
            </w:r>
            <w:proofErr w:type="spellEnd"/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58408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10571">
        <w:trPr>
          <w:trHeight w:val="550"/>
        </w:trPr>
        <w:tc>
          <w:tcPr>
            <w:tcW w:w="532" w:type="dxa"/>
          </w:tcPr>
          <w:p w:rsidR="00910571" w:rsidRDefault="00584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30" w:lineRule="auto"/>
              <w:ind w:right="197"/>
              <w:rPr>
                <w:sz w:val="24"/>
              </w:rPr>
            </w:pPr>
            <w:r>
              <w:rPr>
                <w:sz w:val="24"/>
              </w:rPr>
              <w:t>Практическая работа: Мобильнаяплатформавсенаправленногодвижения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910571" w:rsidRDefault="0058408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10571">
        <w:trPr>
          <w:trHeight w:val="282"/>
        </w:trPr>
        <w:tc>
          <w:tcPr>
            <w:tcW w:w="532" w:type="dxa"/>
          </w:tcPr>
          <w:p w:rsidR="00910571" w:rsidRDefault="009105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8" w:type="dxa"/>
          </w:tcPr>
          <w:p w:rsidR="00910571" w:rsidRDefault="00584081">
            <w:pPr>
              <w:pStyle w:val="TableParagraph"/>
              <w:spacing w:line="259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59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61" w:type="dxa"/>
          </w:tcPr>
          <w:p w:rsidR="00910571" w:rsidRDefault="00584081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25" w:type="dxa"/>
          </w:tcPr>
          <w:p w:rsidR="00910571" w:rsidRDefault="00584081">
            <w:pPr>
              <w:pStyle w:val="TableParagraph"/>
              <w:spacing w:line="259" w:lineRule="exact"/>
              <w:ind w:left="213" w:right="21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910571" w:rsidRDefault="00910571">
      <w:pPr>
        <w:spacing w:line="259" w:lineRule="exact"/>
        <w:jc w:val="center"/>
        <w:rPr>
          <w:sz w:val="24"/>
        </w:rPr>
        <w:sectPr w:rsidR="00910571">
          <w:pgSz w:w="11920" w:h="16840"/>
          <w:pgMar w:top="1160" w:right="440" w:bottom="280" w:left="1140" w:header="720" w:footer="720" w:gutter="0"/>
          <w:cols w:space="720"/>
        </w:sectPr>
      </w:pPr>
    </w:p>
    <w:p w:rsidR="00910571" w:rsidRDefault="00584081">
      <w:pPr>
        <w:pStyle w:val="11"/>
        <w:spacing w:before="71" w:line="321" w:lineRule="exact"/>
        <w:ind w:left="3709"/>
      </w:pPr>
      <w:r>
        <w:lastRenderedPageBreak/>
        <w:t>Планируемыерезультаты</w:t>
      </w:r>
    </w:p>
    <w:p w:rsidR="00910571" w:rsidRDefault="00584081">
      <w:pPr>
        <w:pStyle w:val="a4"/>
        <w:numPr>
          <w:ilvl w:val="0"/>
          <w:numId w:val="2"/>
        </w:numPr>
        <w:tabs>
          <w:tab w:val="left" w:pos="812"/>
        </w:tabs>
        <w:spacing w:line="318" w:lineRule="exact"/>
        <w:jc w:val="both"/>
        <w:rPr>
          <w:b/>
          <w:sz w:val="28"/>
        </w:rPr>
      </w:pPr>
      <w:r>
        <w:rPr>
          <w:b/>
          <w:sz w:val="28"/>
        </w:rPr>
        <w:t>Личностныерезультаты: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49"/>
        </w:tabs>
        <w:spacing w:line="237" w:lineRule="auto"/>
        <w:ind w:left="104" w:right="454" w:firstLine="424"/>
        <w:jc w:val="both"/>
        <w:rPr>
          <w:sz w:val="28"/>
        </w:rPr>
      </w:pPr>
      <w:r>
        <w:rPr>
          <w:sz w:val="28"/>
        </w:rPr>
        <w:t>ответственное отношение к информации с учетом правовых и этическихаспектовеераспространения;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849"/>
        </w:tabs>
        <w:spacing w:before="3"/>
        <w:ind w:left="104" w:right="452" w:firstLine="424"/>
        <w:jc w:val="both"/>
        <w:rPr>
          <w:sz w:val="28"/>
        </w:rPr>
      </w:pPr>
      <w:r>
        <w:rPr>
          <w:sz w:val="28"/>
        </w:rPr>
        <w:t>развитиечувстваличнойответственностизакачествоокружающейинформационнойсреды;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825"/>
        </w:tabs>
        <w:ind w:left="104" w:right="443" w:firstLine="424"/>
        <w:jc w:val="both"/>
        <w:rPr>
          <w:sz w:val="28"/>
        </w:rPr>
      </w:pPr>
      <w:r>
        <w:rPr>
          <w:sz w:val="28"/>
        </w:rPr>
        <w:t xml:space="preserve">способностьувязатьучебноесодержаниессобственнымжизненнымопытом,понятьзначимостьподготовкивобластилего-конструированияиробототехникивусловиях </w:t>
      </w:r>
      <w:proofErr w:type="spellStart"/>
      <w:r>
        <w:rPr>
          <w:sz w:val="28"/>
        </w:rPr>
        <w:t>развивающегосяобщества</w:t>
      </w:r>
      <w:proofErr w:type="spellEnd"/>
    </w:p>
    <w:p w:rsidR="00910571" w:rsidRDefault="00584081">
      <w:pPr>
        <w:pStyle w:val="a4"/>
        <w:numPr>
          <w:ilvl w:val="0"/>
          <w:numId w:val="4"/>
        </w:numPr>
        <w:tabs>
          <w:tab w:val="left" w:pos="693"/>
        </w:tabs>
        <w:spacing w:line="320" w:lineRule="exact"/>
        <w:ind w:left="692" w:hanging="165"/>
        <w:jc w:val="both"/>
        <w:rPr>
          <w:sz w:val="28"/>
        </w:rPr>
      </w:pPr>
      <w:r>
        <w:rPr>
          <w:sz w:val="28"/>
        </w:rPr>
        <w:t>готовностькповышениюсвоегообразовательногоуровня;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01"/>
        </w:tabs>
        <w:spacing w:before="2"/>
        <w:ind w:left="104" w:right="451" w:firstLine="424"/>
        <w:jc w:val="both"/>
        <w:rPr>
          <w:sz w:val="28"/>
        </w:rPr>
      </w:pPr>
      <w:r>
        <w:rPr>
          <w:sz w:val="28"/>
        </w:rPr>
        <w:t xml:space="preserve">способность и готовность к принятию ценностей здорового образа жизни засчет знания основных гигиенических, эргономических и технических </w:t>
      </w:r>
      <w:proofErr w:type="spellStart"/>
      <w:r>
        <w:rPr>
          <w:sz w:val="28"/>
        </w:rPr>
        <w:t>условийбезопаснойэксплуатациисредств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лего-конструированияиробототехники</w:t>
      </w:r>
      <w:proofErr w:type="spellEnd"/>
      <w:r>
        <w:rPr>
          <w:sz w:val="28"/>
        </w:rPr>
        <w:t>.</w:t>
      </w:r>
    </w:p>
    <w:p w:rsidR="00910571" w:rsidRDefault="00584081">
      <w:pPr>
        <w:pStyle w:val="11"/>
        <w:numPr>
          <w:ilvl w:val="0"/>
          <w:numId w:val="2"/>
        </w:numPr>
        <w:tabs>
          <w:tab w:val="left" w:pos="812"/>
        </w:tabs>
        <w:spacing w:before="7" w:line="319" w:lineRule="exact"/>
      </w:pPr>
      <w:proofErr w:type="spellStart"/>
      <w:r>
        <w:t>Метапредметныерезультаты</w:t>
      </w:r>
      <w:proofErr w:type="spellEnd"/>
      <w:r>
        <w:t>: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813"/>
        </w:tabs>
        <w:ind w:left="104" w:right="445" w:firstLine="424"/>
        <w:jc w:val="both"/>
        <w:rPr>
          <w:sz w:val="28"/>
        </w:rPr>
      </w:pPr>
      <w:r>
        <w:rPr>
          <w:sz w:val="28"/>
        </w:rPr>
        <w:t>владениеинформационно-логическимиумениями:определятьпонятия,создаватьобобщения,устанавливатьаналогии,классифицировать,самостоятельновыбиратьоснованияикритериидляклассификации,устанавливать причинно-следственные связи, строить логическое рассуждение,умозаключениеиделатьвыводы;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45"/>
        </w:tabs>
        <w:ind w:left="104" w:right="439" w:firstLine="424"/>
        <w:jc w:val="both"/>
        <w:rPr>
          <w:sz w:val="28"/>
        </w:rPr>
      </w:pPr>
      <w:r>
        <w:rPr>
          <w:sz w:val="28"/>
        </w:rPr>
        <w:t>владение умениями самостоятельно планировать пути достижения целей;соотноситьсвоидействияспланируемымирезультатами,осуществлятьконтрольсвоейдеятельности,определятьспособыдействийврамкахпредложенныхусловий,корректироватьсвоидействиявсоответствиисизменяющейсяситуацией;оцениватьправильностьвыполнения учебнойзадачи;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837"/>
        </w:tabs>
        <w:ind w:left="104" w:right="446" w:firstLine="424"/>
        <w:jc w:val="both"/>
        <w:rPr>
          <w:sz w:val="28"/>
        </w:rPr>
      </w:pPr>
      <w:r>
        <w:rPr>
          <w:sz w:val="28"/>
        </w:rPr>
        <w:t>владениеосновамисамоконтроля,самооценки,принятиярешенийиосуществленияосознанноговыборавучебнойипознавательнойдеятельности;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ind w:left="104" w:right="453" w:firstLine="424"/>
        <w:jc w:val="both"/>
        <w:rPr>
          <w:sz w:val="28"/>
        </w:rPr>
      </w:pPr>
      <w:r>
        <w:rPr>
          <w:sz w:val="28"/>
        </w:rPr>
        <w:t>самостоятельное создание алгоритмов деятельности при решении проблемтворческогоипоисковогохарактера;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853"/>
        </w:tabs>
        <w:ind w:left="104" w:right="445" w:firstLine="424"/>
        <w:jc w:val="both"/>
        <w:rPr>
          <w:sz w:val="28"/>
        </w:rPr>
      </w:pPr>
      <w:r>
        <w:rPr>
          <w:sz w:val="28"/>
        </w:rPr>
        <w:t>владениеинформационныммоделированиемкакосновнымметодомприобретения знаний: умение преобразовывать объект из чувственной формы впространственно-графическуюилизнаково-символическуюмодель;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17"/>
        </w:tabs>
        <w:ind w:left="104" w:right="445" w:firstLine="424"/>
        <w:jc w:val="both"/>
        <w:rPr>
          <w:sz w:val="28"/>
        </w:rPr>
      </w:pPr>
      <w:r>
        <w:rPr>
          <w:sz w:val="28"/>
        </w:rPr>
        <w:t>способность и готовность к общению и сотрудничеству со сверстниками ивзрослымивпроцессеобразовательной,общественно-полезной,учебно-исследовательской,творческой деятельности.</w:t>
      </w:r>
    </w:p>
    <w:p w:rsidR="00910571" w:rsidRDefault="00584081">
      <w:pPr>
        <w:pStyle w:val="11"/>
        <w:numPr>
          <w:ilvl w:val="0"/>
          <w:numId w:val="2"/>
        </w:numPr>
        <w:tabs>
          <w:tab w:val="left" w:pos="812"/>
        </w:tabs>
        <w:spacing w:before="7"/>
      </w:pPr>
      <w:r>
        <w:t>Предметныерезультаты:знания,умения,владение:</w:t>
      </w:r>
    </w:p>
    <w:p w:rsidR="00910571" w:rsidRDefault="00584081">
      <w:pPr>
        <w:pStyle w:val="a3"/>
        <w:spacing w:before="34"/>
        <w:jc w:val="both"/>
      </w:pPr>
      <w:r>
        <w:t>Результатытеоретическойподготовкиобучающегося: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50"/>
        <w:ind w:left="724" w:hanging="165"/>
        <w:rPr>
          <w:sz w:val="28"/>
        </w:rPr>
      </w:pPr>
      <w:r>
        <w:rPr>
          <w:sz w:val="28"/>
        </w:rPr>
        <w:t>знаетиможет объяснить: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46"/>
        <w:ind w:left="724" w:hanging="165"/>
        <w:rPr>
          <w:sz w:val="28"/>
        </w:rPr>
      </w:pPr>
      <w:r>
        <w:rPr>
          <w:sz w:val="28"/>
        </w:rPr>
        <w:t>понятия:«технология»,«технологическийпроцесс»,«механизм»,«проект»,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50"/>
        <w:ind w:left="724" w:hanging="165"/>
        <w:rPr>
          <w:sz w:val="28"/>
        </w:rPr>
      </w:pPr>
      <w:r>
        <w:rPr>
          <w:sz w:val="28"/>
        </w:rPr>
        <w:t>правилабезопаснойработы;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97"/>
        </w:tabs>
        <w:spacing w:before="50" w:line="273" w:lineRule="auto"/>
        <w:ind w:right="757" w:firstLine="0"/>
        <w:rPr>
          <w:sz w:val="28"/>
        </w:rPr>
      </w:pPr>
      <w:r>
        <w:rPr>
          <w:sz w:val="28"/>
        </w:rPr>
        <w:t>основные компоненты образовательных конструкторов КЛИК, AR-DEK-STR-02,DM-EV-R2,AR-RSK-WRS-02;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10"/>
        <w:ind w:left="724" w:hanging="165"/>
        <w:rPr>
          <w:sz w:val="28"/>
        </w:rPr>
      </w:pPr>
      <w:r>
        <w:rPr>
          <w:sz w:val="28"/>
        </w:rPr>
        <w:t>работуосновныхмеханизмовипередач;</w:t>
      </w:r>
    </w:p>
    <w:p w:rsidR="00910571" w:rsidRDefault="00584081">
      <w:pPr>
        <w:pStyle w:val="a3"/>
        <w:spacing w:before="46" w:line="273" w:lineRule="auto"/>
        <w:ind w:right="416"/>
        <w:jc w:val="both"/>
      </w:pPr>
      <w:r>
        <w:t>-конструктивныеособенностиразличныхмоделей,сооруженийимеханизмов;</w:t>
      </w:r>
    </w:p>
    <w:p w:rsidR="00910571" w:rsidRDefault="00910571">
      <w:pPr>
        <w:spacing w:line="273" w:lineRule="auto"/>
        <w:jc w:val="both"/>
        <w:sectPr w:rsidR="00910571">
          <w:pgSz w:w="11920" w:h="16840"/>
          <w:pgMar w:top="1040" w:right="440" w:bottom="280" w:left="1140" w:header="720" w:footer="720" w:gutter="0"/>
          <w:cols w:space="720"/>
        </w:sectPr>
      </w:pPr>
    </w:p>
    <w:p w:rsidR="00910571" w:rsidRDefault="00584081">
      <w:pPr>
        <w:pStyle w:val="a4"/>
        <w:numPr>
          <w:ilvl w:val="0"/>
          <w:numId w:val="4"/>
        </w:numPr>
        <w:tabs>
          <w:tab w:val="left" w:pos="729"/>
        </w:tabs>
        <w:spacing w:before="71" w:line="278" w:lineRule="auto"/>
        <w:ind w:right="2197" w:firstLine="0"/>
        <w:jc w:val="both"/>
        <w:rPr>
          <w:sz w:val="28"/>
        </w:rPr>
      </w:pPr>
      <w:r>
        <w:rPr>
          <w:spacing w:val="-1"/>
          <w:sz w:val="28"/>
        </w:rPr>
        <w:lastRenderedPageBreak/>
        <w:t>видыподвижныхинеподвижных</w:t>
      </w:r>
      <w:r>
        <w:rPr>
          <w:sz w:val="28"/>
        </w:rPr>
        <w:t>соединенийвконструкторе,а также: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97"/>
        </w:tabs>
        <w:spacing w:line="278" w:lineRule="auto"/>
        <w:ind w:right="407" w:firstLine="0"/>
        <w:jc w:val="both"/>
        <w:rPr>
          <w:sz w:val="28"/>
        </w:rPr>
      </w:pPr>
      <w:r>
        <w:rPr>
          <w:sz w:val="28"/>
        </w:rPr>
        <w:t>самостоятельно решатьтехнические задачи впроцессе конструированияроботов(планированиепредстоящихдействий,самоконтроль,применятьполученныезнания;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69"/>
        </w:tabs>
        <w:spacing w:line="278" w:lineRule="auto"/>
        <w:ind w:right="415" w:firstLine="0"/>
        <w:jc w:val="both"/>
        <w:rPr>
          <w:sz w:val="28"/>
        </w:rPr>
      </w:pPr>
      <w:r>
        <w:rPr>
          <w:sz w:val="28"/>
        </w:rPr>
        <w:t>осуществляет сборку моделей с помощью образовательного конструкторапоинструкции,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53"/>
        </w:tabs>
        <w:spacing w:line="276" w:lineRule="auto"/>
        <w:ind w:right="403" w:firstLine="0"/>
        <w:jc w:val="both"/>
        <w:rPr>
          <w:sz w:val="28"/>
        </w:rPr>
      </w:pPr>
      <w:r>
        <w:rPr>
          <w:sz w:val="28"/>
        </w:rPr>
        <w:t>демонстрирует полученный опыт разработки оригинальных конструкций взаданнойситуации:нахождениевариантов,отборрешений,проектированиеиконструирование,испытание,анализ,способымодернизации,альтернативныерешения.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ind w:left="724" w:hanging="165"/>
        <w:rPr>
          <w:sz w:val="28"/>
        </w:rPr>
      </w:pPr>
      <w:r>
        <w:rPr>
          <w:sz w:val="28"/>
        </w:rPr>
        <w:t>создаватьмоделипоразработаннойсхеме;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27"/>
        <w:ind w:left="724" w:hanging="165"/>
        <w:rPr>
          <w:sz w:val="28"/>
        </w:rPr>
      </w:pPr>
      <w:r>
        <w:rPr>
          <w:sz w:val="28"/>
        </w:rPr>
        <w:t>работатьвпареиколлективе,эффективнораспределятьобязанности;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50"/>
        <w:ind w:left="724" w:hanging="165"/>
        <w:rPr>
          <w:sz w:val="28"/>
        </w:rPr>
      </w:pPr>
      <w:r>
        <w:rPr>
          <w:sz w:val="28"/>
        </w:rPr>
        <w:t>рассказыватьомодели;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46"/>
        <w:ind w:left="724" w:hanging="165"/>
        <w:rPr>
          <w:sz w:val="28"/>
        </w:rPr>
      </w:pPr>
      <w:r>
        <w:rPr>
          <w:sz w:val="28"/>
        </w:rPr>
        <w:t>излагатьмысливчёткойлогическойпоследовательности;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43"/>
        <w:ind w:left="724" w:hanging="165"/>
        <w:rPr>
          <w:sz w:val="28"/>
        </w:rPr>
      </w:pPr>
      <w:r>
        <w:rPr>
          <w:sz w:val="28"/>
        </w:rPr>
        <w:t>уметьсобиратьроботов,используяразличныедатчики.</w:t>
      </w:r>
    </w:p>
    <w:p w:rsidR="00910571" w:rsidRDefault="00584081">
      <w:pPr>
        <w:pStyle w:val="11"/>
        <w:spacing w:before="225"/>
        <w:jc w:val="left"/>
      </w:pPr>
      <w:r>
        <w:t>Материально-техническоеобеспечение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9"/>
        </w:tabs>
        <w:spacing w:before="38" w:line="273" w:lineRule="auto"/>
        <w:ind w:right="690" w:firstLine="0"/>
        <w:rPr>
          <w:sz w:val="28"/>
        </w:rPr>
      </w:pPr>
      <w:r>
        <w:rPr>
          <w:sz w:val="28"/>
        </w:rPr>
        <w:t>компьютерные столы, а также отдельные столы, для практических работ сконструктором,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11"/>
        <w:ind w:left="724" w:hanging="165"/>
        <w:rPr>
          <w:sz w:val="28"/>
        </w:rPr>
      </w:pPr>
      <w:r>
        <w:rPr>
          <w:sz w:val="28"/>
        </w:rPr>
        <w:t>полкидляхранениясобранныхмоделей,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46"/>
        <w:ind w:left="724" w:hanging="165"/>
        <w:rPr>
          <w:sz w:val="28"/>
        </w:rPr>
      </w:pPr>
      <w:r>
        <w:rPr>
          <w:sz w:val="28"/>
        </w:rPr>
        <w:t>компьютерысустановленнымнеобходимымпрограммнымобеспечением;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46"/>
        <w:ind w:left="724" w:hanging="165"/>
        <w:rPr>
          <w:sz w:val="28"/>
        </w:rPr>
      </w:pPr>
      <w:r>
        <w:rPr>
          <w:sz w:val="28"/>
        </w:rPr>
        <w:t>проектор+экран,либоинтерактивнаядоска;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9"/>
        </w:tabs>
        <w:spacing w:before="50" w:line="273" w:lineRule="auto"/>
        <w:ind w:right="705" w:firstLine="0"/>
        <w:rPr>
          <w:sz w:val="28"/>
        </w:rPr>
      </w:pPr>
      <w:r>
        <w:rPr>
          <w:sz w:val="28"/>
        </w:rPr>
        <w:t>робототехнические образовательные конструкторы КЛИК, AR-DEK-STR-02,DM-EV-R2, AR-RSK-WRS-02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6"/>
        <w:ind w:left="724" w:hanging="165"/>
        <w:rPr>
          <w:sz w:val="28"/>
        </w:rPr>
      </w:pPr>
      <w:r>
        <w:rPr>
          <w:sz w:val="28"/>
        </w:rPr>
        <w:t>источникипитания,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before="46"/>
        <w:ind w:left="724" w:hanging="165"/>
        <w:rPr>
          <w:sz w:val="28"/>
        </w:rPr>
      </w:pPr>
      <w:r>
        <w:rPr>
          <w:sz w:val="28"/>
        </w:rPr>
        <w:t>МФУ.</w:t>
      </w:r>
    </w:p>
    <w:p w:rsidR="00910571" w:rsidRDefault="00910571">
      <w:pPr>
        <w:rPr>
          <w:sz w:val="28"/>
        </w:rPr>
        <w:sectPr w:rsidR="00910571">
          <w:pgSz w:w="11920" w:h="16840"/>
          <w:pgMar w:top="960" w:right="440" w:bottom="280" w:left="1140" w:header="720" w:footer="720" w:gutter="0"/>
          <w:cols w:space="720"/>
        </w:sectPr>
      </w:pPr>
    </w:p>
    <w:p w:rsidR="00910571" w:rsidRDefault="00584081">
      <w:pPr>
        <w:pStyle w:val="a3"/>
        <w:spacing w:before="63" w:line="273" w:lineRule="auto"/>
        <w:ind w:right="224" w:firstLine="2440"/>
      </w:pPr>
      <w:r>
        <w:rPr>
          <w:b/>
        </w:rPr>
        <w:lastRenderedPageBreak/>
        <w:t>Формы аттестации и оценочные материалы</w:t>
      </w:r>
      <w:r>
        <w:t>Мониторингрезультатовобучениявключаетвсебядиагностикузнанийобучающихся, их оценку в соответствии с поставленными целями обучения икорректировкуошибок.</w:t>
      </w:r>
    </w:p>
    <w:p w:rsidR="00910571" w:rsidRDefault="00584081">
      <w:pPr>
        <w:pStyle w:val="a3"/>
        <w:spacing w:line="278" w:lineRule="auto"/>
      </w:pPr>
      <w:r>
        <w:t>Регулярноеотслеживаниерезультатовможетстатьосновойстимулирования,поощренияребенказаеготруд,старание.</w:t>
      </w:r>
    </w:p>
    <w:p w:rsidR="00910571" w:rsidRDefault="00584081">
      <w:pPr>
        <w:pStyle w:val="a3"/>
        <w:spacing w:line="278" w:lineRule="auto"/>
      </w:pPr>
      <w:r>
        <w:t>Входереализациипрограммысуществуеттакиеспособыотслеживанияиоценкиуспеваемостиучащихся как:</w:t>
      </w:r>
    </w:p>
    <w:p w:rsidR="00910571" w:rsidRDefault="00584081">
      <w:pPr>
        <w:pStyle w:val="a4"/>
        <w:numPr>
          <w:ilvl w:val="0"/>
          <w:numId w:val="1"/>
        </w:numPr>
        <w:tabs>
          <w:tab w:val="left" w:pos="869"/>
        </w:tabs>
        <w:spacing w:line="315" w:lineRule="exact"/>
        <w:rPr>
          <w:sz w:val="28"/>
        </w:rPr>
      </w:pPr>
      <w:r>
        <w:rPr>
          <w:sz w:val="28"/>
        </w:rPr>
        <w:t>Сеткадлязаписиотдельныхслучаев:</w:t>
      </w:r>
    </w:p>
    <w:p w:rsidR="00910571" w:rsidRDefault="00584081">
      <w:pPr>
        <w:pStyle w:val="a3"/>
        <w:spacing w:before="43" w:line="278" w:lineRule="auto"/>
        <w:ind w:right="847"/>
      </w:pPr>
      <w:r>
        <w:t>длякаждогоучащегосяилигруппыможноиспользоватьсеткукатегорийнаблюдениядляследующихцелей: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25"/>
        </w:tabs>
        <w:spacing w:line="316" w:lineRule="exact"/>
        <w:ind w:left="724" w:hanging="165"/>
        <w:rPr>
          <w:sz w:val="28"/>
        </w:rPr>
      </w:pPr>
      <w:r>
        <w:rPr>
          <w:sz w:val="28"/>
        </w:rPr>
        <w:t>оценкарезультатовобучающегосянакаждомэтапепроцесса;</w:t>
      </w:r>
    </w:p>
    <w:p w:rsidR="00910571" w:rsidRDefault="00584081">
      <w:pPr>
        <w:pStyle w:val="a4"/>
        <w:numPr>
          <w:ilvl w:val="0"/>
          <w:numId w:val="4"/>
        </w:numPr>
        <w:tabs>
          <w:tab w:val="left" w:pos="773"/>
        </w:tabs>
        <w:spacing w:before="50" w:line="273" w:lineRule="auto"/>
        <w:ind w:right="438" w:firstLine="0"/>
        <w:rPr>
          <w:sz w:val="28"/>
        </w:rPr>
      </w:pPr>
      <w:r>
        <w:rPr>
          <w:sz w:val="28"/>
        </w:rPr>
        <w:t>предоставлениеконструктивнойобратнойсвязидлясодействияразвитиюобучающихся;</w:t>
      </w:r>
    </w:p>
    <w:p w:rsidR="00910571" w:rsidRDefault="00584081">
      <w:pPr>
        <w:pStyle w:val="a4"/>
        <w:numPr>
          <w:ilvl w:val="0"/>
          <w:numId w:val="1"/>
        </w:numPr>
        <w:tabs>
          <w:tab w:val="left" w:pos="869"/>
        </w:tabs>
        <w:spacing w:before="10"/>
        <w:rPr>
          <w:sz w:val="28"/>
        </w:rPr>
      </w:pPr>
      <w:r>
        <w:rPr>
          <w:sz w:val="28"/>
        </w:rPr>
        <w:t>Сеткакатегорийнаблюдения;</w:t>
      </w:r>
    </w:p>
    <w:p w:rsidR="00910571" w:rsidRDefault="00584081">
      <w:pPr>
        <w:pStyle w:val="a4"/>
        <w:numPr>
          <w:ilvl w:val="0"/>
          <w:numId w:val="1"/>
        </w:numPr>
        <w:tabs>
          <w:tab w:val="left" w:pos="869"/>
        </w:tabs>
        <w:spacing w:before="42"/>
        <w:rPr>
          <w:sz w:val="28"/>
        </w:rPr>
      </w:pPr>
      <w:r>
        <w:rPr>
          <w:sz w:val="28"/>
        </w:rPr>
        <w:t>Страницыдокументации</w:t>
      </w:r>
    </w:p>
    <w:p w:rsidR="00910571" w:rsidRDefault="00584081">
      <w:pPr>
        <w:pStyle w:val="a4"/>
        <w:numPr>
          <w:ilvl w:val="0"/>
          <w:numId w:val="1"/>
        </w:numPr>
        <w:tabs>
          <w:tab w:val="left" w:pos="869"/>
        </w:tabs>
        <w:spacing w:before="50"/>
        <w:rPr>
          <w:sz w:val="28"/>
        </w:rPr>
      </w:pPr>
      <w:r>
        <w:rPr>
          <w:sz w:val="28"/>
        </w:rPr>
        <w:t>Утверждениядлясамостоятельнойоценкисвоихзнаний</w:t>
      </w:r>
    </w:p>
    <w:p w:rsidR="00910571" w:rsidRDefault="00584081">
      <w:pPr>
        <w:spacing w:before="47"/>
        <w:ind w:left="564"/>
        <w:rPr>
          <w:sz w:val="28"/>
        </w:rPr>
      </w:pPr>
      <w:r>
        <w:rPr>
          <w:b/>
          <w:sz w:val="28"/>
        </w:rPr>
        <w:t>Формыаттестации</w:t>
      </w:r>
      <w:r>
        <w:rPr>
          <w:sz w:val="28"/>
        </w:rPr>
        <w:t>:опрос,контрольныезанятия,соревнования,игры.</w:t>
      </w:r>
    </w:p>
    <w:sectPr w:rsidR="00910571" w:rsidSect="00910571">
      <w:pgSz w:w="11920" w:h="16840"/>
      <w:pgMar w:top="1580" w:right="4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27B9"/>
    <w:multiLevelType w:val="hybridMultilevel"/>
    <w:tmpl w:val="3D96FE86"/>
    <w:lvl w:ilvl="0" w:tplc="12F49624">
      <w:start w:val="1"/>
      <w:numFmt w:val="decimal"/>
      <w:lvlText w:val="%1."/>
      <w:lvlJc w:val="left"/>
      <w:pPr>
        <w:ind w:left="84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E21A64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DFECFDF2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E6803CF2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4" w:tplc="8E16850E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5" w:tplc="08203212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6" w:tplc="4030E0CE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FCDC376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4776D42A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1">
    <w:nsid w:val="322C03AC"/>
    <w:multiLevelType w:val="hybridMultilevel"/>
    <w:tmpl w:val="3E605CAA"/>
    <w:lvl w:ilvl="0" w:tplc="5F18A960">
      <w:start w:val="1"/>
      <w:numFmt w:val="decimal"/>
      <w:lvlText w:val="%1)"/>
      <w:lvlJc w:val="left"/>
      <w:pPr>
        <w:ind w:left="868" w:hanging="3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60D520">
      <w:numFmt w:val="bullet"/>
      <w:lvlText w:val="•"/>
      <w:lvlJc w:val="left"/>
      <w:pPr>
        <w:ind w:left="1807" w:hanging="309"/>
      </w:pPr>
      <w:rPr>
        <w:rFonts w:hint="default"/>
        <w:lang w:val="ru-RU" w:eastAsia="en-US" w:bidi="ar-SA"/>
      </w:rPr>
    </w:lvl>
    <w:lvl w:ilvl="2" w:tplc="BCE8A666">
      <w:numFmt w:val="bullet"/>
      <w:lvlText w:val="•"/>
      <w:lvlJc w:val="left"/>
      <w:pPr>
        <w:ind w:left="2754" w:hanging="309"/>
      </w:pPr>
      <w:rPr>
        <w:rFonts w:hint="default"/>
        <w:lang w:val="ru-RU" w:eastAsia="en-US" w:bidi="ar-SA"/>
      </w:rPr>
    </w:lvl>
    <w:lvl w:ilvl="3" w:tplc="1346B1C6">
      <w:numFmt w:val="bullet"/>
      <w:lvlText w:val="•"/>
      <w:lvlJc w:val="left"/>
      <w:pPr>
        <w:ind w:left="3701" w:hanging="309"/>
      </w:pPr>
      <w:rPr>
        <w:rFonts w:hint="default"/>
        <w:lang w:val="ru-RU" w:eastAsia="en-US" w:bidi="ar-SA"/>
      </w:rPr>
    </w:lvl>
    <w:lvl w:ilvl="4" w:tplc="AE243DEA">
      <w:numFmt w:val="bullet"/>
      <w:lvlText w:val="•"/>
      <w:lvlJc w:val="left"/>
      <w:pPr>
        <w:ind w:left="4648" w:hanging="309"/>
      </w:pPr>
      <w:rPr>
        <w:rFonts w:hint="default"/>
        <w:lang w:val="ru-RU" w:eastAsia="en-US" w:bidi="ar-SA"/>
      </w:rPr>
    </w:lvl>
    <w:lvl w:ilvl="5" w:tplc="8ACE78DE">
      <w:numFmt w:val="bullet"/>
      <w:lvlText w:val="•"/>
      <w:lvlJc w:val="left"/>
      <w:pPr>
        <w:ind w:left="5596" w:hanging="309"/>
      </w:pPr>
      <w:rPr>
        <w:rFonts w:hint="default"/>
        <w:lang w:val="ru-RU" w:eastAsia="en-US" w:bidi="ar-SA"/>
      </w:rPr>
    </w:lvl>
    <w:lvl w:ilvl="6" w:tplc="74D8F0B2">
      <w:numFmt w:val="bullet"/>
      <w:lvlText w:val="•"/>
      <w:lvlJc w:val="left"/>
      <w:pPr>
        <w:ind w:left="6543" w:hanging="309"/>
      </w:pPr>
      <w:rPr>
        <w:rFonts w:hint="default"/>
        <w:lang w:val="ru-RU" w:eastAsia="en-US" w:bidi="ar-SA"/>
      </w:rPr>
    </w:lvl>
    <w:lvl w:ilvl="7" w:tplc="7C7AF876">
      <w:numFmt w:val="bullet"/>
      <w:lvlText w:val="•"/>
      <w:lvlJc w:val="left"/>
      <w:pPr>
        <w:ind w:left="7490" w:hanging="309"/>
      </w:pPr>
      <w:rPr>
        <w:rFonts w:hint="default"/>
        <w:lang w:val="ru-RU" w:eastAsia="en-US" w:bidi="ar-SA"/>
      </w:rPr>
    </w:lvl>
    <w:lvl w:ilvl="8" w:tplc="4F0A987E">
      <w:numFmt w:val="bullet"/>
      <w:lvlText w:val="•"/>
      <w:lvlJc w:val="left"/>
      <w:pPr>
        <w:ind w:left="8437" w:hanging="309"/>
      </w:pPr>
      <w:rPr>
        <w:rFonts w:hint="default"/>
        <w:lang w:val="ru-RU" w:eastAsia="en-US" w:bidi="ar-SA"/>
      </w:rPr>
    </w:lvl>
  </w:abstractNum>
  <w:abstractNum w:abstractNumId="2">
    <w:nsid w:val="517D5F9D"/>
    <w:multiLevelType w:val="hybridMultilevel"/>
    <w:tmpl w:val="C1C41F90"/>
    <w:lvl w:ilvl="0" w:tplc="59A68684">
      <w:start w:val="1"/>
      <w:numFmt w:val="decimal"/>
      <w:lvlText w:val="%1."/>
      <w:lvlJc w:val="left"/>
      <w:pPr>
        <w:ind w:left="811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E76B45A">
      <w:numFmt w:val="bullet"/>
      <w:lvlText w:val="•"/>
      <w:lvlJc w:val="left"/>
      <w:pPr>
        <w:ind w:left="1771" w:hanging="284"/>
      </w:pPr>
      <w:rPr>
        <w:rFonts w:hint="default"/>
        <w:lang w:val="ru-RU" w:eastAsia="en-US" w:bidi="ar-SA"/>
      </w:rPr>
    </w:lvl>
    <w:lvl w:ilvl="2" w:tplc="8B2A4418">
      <w:numFmt w:val="bullet"/>
      <w:lvlText w:val="•"/>
      <w:lvlJc w:val="left"/>
      <w:pPr>
        <w:ind w:left="2722" w:hanging="284"/>
      </w:pPr>
      <w:rPr>
        <w:rFonts w:hint="default"/>
        <w:lang w:val="ru-RU" w:eastAsia="en-US" w:bidi="ar-SA"/>
      </w:rPr>
    </w:lvl>
    <w:lvl w:ilvl="3" w:tplc="C7020D14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4" w:tplc="37763AE8">
      <w:numFmt w:val="bullet"/>
      <w:lvlText w:val="•"/>
      <w:lvlJc w:val="left"/>
      <w:pPr>
        <w:ind w:left="4624" w:hanging="284"/>
      </w:pPr>
      <w:rPr>
        <w:rFonts w:hint="default"/>
        <w:lang w:val="ru-RU" w:eastAsia="en-US" w:bidi="ar-SA"/>
      </w:rPr>
    </w:lvl>
    <w:lvl w:ilvl="5" w:tplc="64FC8038">
      <w:numFmt w:val="bullet"/>
      <w:lvlText w:val="•"/>
      <w:lvlJc w:val="left"/>
      <w:pPr>
        <w:ind w:left="5576" w:hanging="284"/>
      </w:pPr>
      <w:rPr>
        <w:rFonts w:hint="default"/>
        <w:lang w:val="ru-RU" w:eastAsia="en-US" w:bidi="ar-SA"/>
      </w:rPr>
    </w:lvl>
    <w:lvl w:ilvl="6" w:tplc="511859CC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71B0FE96">
      <w:numFmt w:val="bullet"/>
      <w:lvlText w:val="•"/>
      <w:lvlJc w:val="left"/>
      <w:pPr>
        <w:ind w:left="7478" w:hanging="284"/>
      </w:pPr>
      <w:rPr>
        <w:rFonts w:hint="default"/>
        <w:lang w:val="ru-RU" w:eastAsia="en-US" w:bidi="ar-SA"/>
      </w:rPr>
    </w:lvl>
    <w:lvl w:ilvl="8" w:tplc="7292A668">
      <w:numFmt w:val="bullet"/>
      <w:lvlText w:val="•"/>
      <w:lvlJc w:val="left"/>
      <w:pPr>
        <w:ind w:left="8429" w:hanging="284"/>
      </w:pPr>
      <w:rPr>
        <w:rFonts w:hint="default"/>
        <w:lang w:val="ru-RU" w:eastAsia="en-US" w:bidi="ar-SA"/>
      </w:rPr>
    </w:lvl>
  </w:abstractNum>
  <w:abstractNum w:abstractNumId="3">
    <w:nsid w:val="6D8C6952"/>
    <w:multiLevelType w:val="hybridMultilevel"/>
    <w:tmpl w:val="8004C21C"/>
    <w:lvl w:ilvl="0" w:tplc="6186DC9E">
      <w:numFmt w:val="bullet"/>
      <w:lvlText w:val="-"/>
      <w:lvlJc w:val="left"/>
      <w:pPr>
        <w:ind w:left="56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2C9A48">
      <w:numFmt w:val="bullet"/>
      <w:lvlText w:val="•"/>
      <w:lvlJc w:val="left"/>
      <w:pPr>
        <w:ind w:left="1537" w:hanging="164"/>
      </w:pPr>
      <w:rPr>
        <w:rFonts w:hint="default"/>
        <w:lang w:val="ru-RU" w:eastAsia="en-US" w:bidi="ar-SA"/>
      </w:rPr>
    </w:lvl>
    <w:lvl w:ilvl="2" w:tplc="45729030">
      <w:numFmt w:val="bullet"/>
      <w:lvlText w:val="•"/>
      <w:lvlJc w:val="left"/>
      <w:pPr>
        <w:ind w:left="2514" w:hanging="164"/>
      </w:pPr>
      <w:rPr>
        <w:rFonts w:hint="default"/>
        <w:lang w:val="ru-RU" w:eastAsia="en-US" w:bidi="ar-SA"/>
      </w:rPr>
    </w:lvl>
    <w:lvl w:ilvl="3" w:tplc="EB7EE6F4">
      <w:numFmt w:val="bullet"/>
      <w:lvlText w:val="•"/>
      <w:lvlJc w:val="left"/>
      <w:pPr>
        <w:ind w:left="3491" w:hanging="164"/>
      </w:pPr>
      <w:rPr>
        <w:rFonts w:hint="default"/>
        <w:lang w:val="ru-RU" w:eastAsia="en-US" w:bidi="ar-SA"/>
      </w:rPr>
    </w:lvl>
    <w:lvl w:ilvl="4" w:tplc="CF4E7794">
      <w:numFmt w:val="bullet"/>
      <w:lvlText w:val="•"/>
      <w:lvlJc w:val="left"/>
      <w:pPr>
        <w:ind w:left="4468" w:hanging="164"/>
      </w:pPr>
      <w:rPr>
        <w:rFonts w:hint="default"/>
        <w:lang w:val="ru-RU" w:eastAsia="en-US" w:bidi="ar-SA"/>
      </w:rPr>
    </w:lvl>
    <w:lvl w:ilvl="5" w:tplc="F1C808C8">
      <w:numFmt w:val="bullet"/>
      <w:lvlText w:val="•"/>
      <w:lvlJc w:val="left"/>
      <w:pPr>
        <w:ind w:left="5446" w:hanging="164"/>
      </w:pPr>
      <w:rPr>
        <w:rFonts w:hint="default"/>
        <w:lang w:val="ru-RU" w:eastAsia="en-US" w:bidi="ar-SA"/>
      </w:rPr>
    </w:lvl>
    <w:lvl w:ilvl="6" w:tplc="64C4113C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7FB0F146">
      <w:numFmt w:val="bullet"/>
      <w:lvlText w:val="•"/>
      <w:lvlJc w:val="left"/>
      <w:pPr>
        <w:ind w:left="7400" w:hanging="164"/>
      </w:pPr>
      <w:rPr>
        <w:rFonts w:hint="default"/>
        <w:lang w:val="ru-RU" w:eastAsia="en-US" w:bidi="ar-SA"/>
      </w:rPr>
    </w:lvl>
    <w:lvl w:ilvl="8" w:tplc="C2F6E10A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0571"/>
    <w:rsid w:val="000214EE"/>
    <w:rsid w:val="00071580"/>
    <w:rsid w:val="00132CBE"/>
    <w:rsid w:val="00150A5C"/>
    <w:rsid w:val="00401161"/>
    <w:rsid w:val="00584081"/>
    <w:rsid w:val="00817BE8"/>
    <w:rsid w:val="00833764"/>
    <w:rsid w:val="00910571"/>
    <w:rsid w:val="00962595"/>
    <w:rsid w:val="00964BDD"/>
    <w:rsid w:val="00BD438D"/>
    <w:rsid w:val="00BE4A61"/>
    <w:rsid w:val="00C5263D"/>
    <w:rsid w:val="00FE4D08"/>
    <w:rsid w:val="00FE6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5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0571"/>
    <w:pPr>
      <w:ind w:left="564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0571"/>
    <w:pPr>
      <w:ind w:left="56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0571"/>
    <w:pPr>
      <w:ind w:left="724" w:hanging="165"/>
    </w:pPr>
  </w:style>
  <w:style w:type="paragraph" w:customStyle="1" w:styleId="TableParagraph">
    <w:name w:val="Table Paragraph"/>
    <w:basedOn w:val="a"/>
    <w:uiPriority w:val="1"/>
    <w:qFormat/>
    <w:rsid w:val="00910571"/>
    <w:pPr>
      <w:spacing w:line="263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Ноутбук</cp:lastModifiedBy>
  <cp:revision>13</cp:revision>
  <dcterms:created xsi:type="dcterms:W3CDTF">2022-11-02T06:53:00Z</dcterms:created>
  <dcterms:modified xsi:type="dcterms:W3CDTF">2024-11-07T06:47:00Z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2022-11-02T00:00:00Z</vt:filetime>
  </property>
</Properties>
</file>